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2E" w:rsidRPr="00777020" w:rsidRDefault="0033402E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>ЗАТВЕРДЖЕНО</w:t>
      </w:r>
    </w:p>
    <w:p w:rsidR="0033402E" w:rsidRPr="00777020" w:rsidRDefault="0033402E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наказ начальника управління праці та  </w:t>
      </w:r>
    </w:p>
    <w:p w:rsidR="0033402E" w:rsidRPr="00777020" w:rsidRDefault="0033402E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соціального захисту населення  </w:t>
      </w:r>
    </w:p>
    <w:p w:rsidR="0033402E" w:rsidRPr="00777020" w:rsidRDefault="0033402E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Каховської міської ради </w:t>
      </w:r>
    </w:p>
    <w:p w:rsidR="0033402E" w:rsidRPr="00BD4BDB" w:rsidRDefault="0033402E" w:rsidP="001D2AD2">
      <w:pPr>
        <w:ind w:left="4963" w:firstLine="709"/>
        <w:rPr>
          <w:b/>
          <w:u w:val="single"/>
          <w:lang w:eastAsia="uk-UA"/>
        </w:rPr>
      </w:pPr>
      <w:r>
        <w:rPr>
          <w:u w:val="single"/>
          <w:lang w:eastAsia="uk-UA"/>
        </w:rPr>
        <w:t>23.03.2020</w:t>
      </w:r>
      <w:r>
        <w:rPr>
          <w:lang w:eastAsia="uk-UA"/>
        </w:rPr>
        <w:t xml:space="preserve"> №  </w:t>
      </w:r>
      <w:r w:rsidRPr="00BD4BDB">
        <w:rPr>
          <w:u w:val="single"/>
          <w:lang w:eastAsia="uk-UA"/>
        </w:rPr>
        <w:t>45</w:t>
      </w:r>
    </w:p>
    <w:p w:rsidR="0033402E" w:rsidRPr="00DE790D" w:rsidRDefault="0033402E" w:rsidP="001D2AD2">
      <w:pPr>
        <w:jc w:val="center"/>
        <w:rPr>
          <w:b/>
          <w:sz w:val="16"/>
          <w:szCs w:val="16"/>
          <w:lang w:eastAsia="uk-UA"/>
        </w:rPr>
      </w:pPr>
    </w:p>
    <w:p w:rsidR="0033402E" w:rsidRPr="00767B96" w:rsidRDefault="0033402E" w:rsidP="001D2AD2">
      <w:pPr>
        <w:jc w:val="center"/>
        <w:rPr>
          <w:b/>
          <w:sz w:val="26"/>
          <w:szCs w:val="26"/>
          <w:lang w:eastAsia="uk-UA"/>
        </w:rPr>
      </w:pPr>
      <w:r w:rsidRPr="00767B96">
        <w:rPr>
          <w:b/>
          <w:sz w:val="26"/>
          <w:szCs w:val="26"/>
          <w:lang w:eastAsia="uk-UA"/>
        </w:rPr>
        <w:t xml:space="preserve">ІНФОРМАЦІЙНА КАРТКА </w:t>
      </w:r>
    </w:p>
    <w:p w:rsidR="0033402E" w:rsidRPr="00767B96" w:rsidRDefault="0033402E" w:rsidP="001D2AD2">
      <w:pPr>
        <w:ind w:left="-720"/>
        <w:jc w:val="center"/>
        <w:rPr>
          <w:lang w:val="uk-UA" w:eastAsia="uk-UA"/>
        </w:rPr>
      </w:pPr>
      <w:r>
        <w:rPr>
          <w:b/>
          <w:lang w:val="uk-UA" w:eastAsia="uk-UA"/>
        </w:rPr>
        <w:t xml:space="preserve">          </w:t>
      </w:r>
      <w:r w:rsidRPr="00767B96">
        <w:rPr>
          <w:lang w:eastAsia="uk-UA"/>
        </w:rPr>
        <w:t>адміністративної послуги №</w:t>
      </w:r>
      <w:r w:rsidRPr="00767B96">
        <w:rPr>
          <w:lang w:val="uk-UA" w:eastAsia="uk-UA"/>
        </w:rPr>
        <w:t xml:space="preserve"> 28</w:t>
      </w:r>
    </w:p>
    <w:p w:rsidR="0033402E" w:rsidRPr="001D2AD2" w:rsidRDefault="0033402E" w:rsidP="001D2AD2">
      <w:pPr>
        <w:ind w:left="-720"/>
        <w:jc w:val="center"/>
        <w:rPr>
          <w:b/>
          <w:sz w:val="16"/>
          <w:szCs w:val="16"/>
          <w:lang w:val="uk-UA"/>
        </w:rPr>
      </w:pPr>
    </w:p>
    <w:p w:rsidR="0033402E" w:rsidRPr="00767B96" w:rsidRDefault="0033402E" w:rsidP="00333D1A">
      <w:pPr>
        <w:shd w:val="clear" w:color="auto" w:fill="FFFFFF"/>
        <w:ind w:left="26" w:right="53"/>
        <w:jc w:val="center"/>
        <w:rPr>
          <w:bCs/>
          <w:color w:val="000000"/>
          <w:sz w:val="26"/>
          <w:szCs w:val="26"/>
          <w:lang w:val="uk-UA"/>
        </w:rPr>
      </w:pPr>
      <w:r w:rsidRPr="00767B96">
        <w:rPr>
          <w:bCs/>
          <w:color w:val="000000"/>
          <w:sz w:val="26"/>
          <w:szCs w:val="26"/>
          <w:lang w:val="uk-UA"/>
        </w:rPr>
        <w:t xml:space="preserve">УСТАНОВЛЕННЯ СТАТУСУ, ВИДАЧА ПОСВІДЧЕНЬ БАТЬКАМ </w:t>
      </w:r>
    </w:p>
    <w:p w:rsidR="0033402E" w:rsidRPr="00767B96" w:rsidRDefault="0033402E" w:rsidP="00333D1A">
      <w:pPr>
        <w:shd w:val="clear" w:color="auto" w:fill="FFFFFF"/>
        <w:ind w:left="26" w:right="53"/>
        <w:jc w:val="center"/>
        <w:rPr>
          <w:color w:val="000000"/>
          <w:spacing w:val="2"/>
          <w:sz w:val="26"/>
          <w:szCs w:val="26"/>
          <w:lang w:val="uk-UA"/>
        </w:rPr>
      </w:pPr>
      <w:r w:rsidRPr="00767B96">
        <w:rPr>
          <w:bCs/>
          <w:color w:val="000000"/>
          <w:sz w:val="26"/>
          <w:szCs w:val="26"/>
          <w:lang w:val="uk-UA"/>
        </w:rPr>
        <w:t xml:space="preserve">БАГАТОДІТНОЇ СІМ’Ї ТА ДИТИНИ З БАГАТОДІТНОЇ СІМ’Ї </w:t>
      </w:r>
    </w:p>
    <w:p w:rsidR="0033402E" w:rsidRPr="00767B96" w:rsidRDefault="0033402E" w:rsidP="001D2AD2">
      <w:pPr>
        <w:jc w:val="center"/>
        <w:rPr>
          <w:b/>
          <w:color w:val="000000"/>
          <w:sz w:val="26"/>
          <w:szCs w:val="26"/>
          <w:u w:val="single"/>
        </w:rPr>
      </w:pPr>
      <w:r w:rsidRPr="00767B96">
        <w:rPr>
          <w:b/>
          <w:color w:val="000000"/>
          <w:sz w:val="26"/>
          <w:szCs w:val="26"/>
          <w:u w:val="single"/>
        </w:rPr>
        <w:t xml:space="preserve">Управління праці та соціального захисту населення </w:t>
      </w:r>
    </w:p>
    <w:p w:rsidR="0033402E" w:rsidRPr="00767B96" w:rsidRDefault="0033402E" w:rsidP="001D2AD2">
      <w:pPr>
        <w:jc w:val="center"/>
        <w:rPr>
          <w:b/>
          <w:color w:val="000000"/>
          <w:sz w:val="26"/>
          <w:szCs w:val="26"/>
          <w:u w:val="single"/>
        </w:rPr>
      </w:pPr>
      <w:r w:rsidRPr="00767B96">
        <w:rPr>
          <w:b/>
          <w:color w:val="000000"/>
          <w:sz w:val="26"/>
          <w:szCs w:val="26"/>
          <w:u w:val="single"/>
        </w:rPr>
        <w:t>Каховської міської ради</w:t>
      </w:r>
    </w:p>
    <w:p w:rsidR="0033402E" w:rsidRPr="001D2AD2" w:rsidRDefault="0033402E" w:rsidP="00060197">
      <w:pPr>
        <w:shd w:val="clear" w:color="auto" w:fill="FFFFFF"/>
        <w:ind w:left="26" w:right="53"/>
        <w:jc w:val="center"/>
        <w:rPr>
          <w:color w:val="000000"/>
          <w:spacing w:val="2"/>
          <w:sz w:val="16"/>
          <w:szCs w:val="16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5"/>
        <w:gridCol w:w="5325"/>
      </w:tblGrid>
      <w:tr w:rsidR="0033402E" w:rsidRPr="001D2AD2" w:rsidTr="008B0200">
        <w:tc>
          <w:tcPr>
            <w:tcW w:w="9720" w:type="dxa"/>
            <w:gridSpan w:val="3"/>
            <w:vAlign w:val="center"/>
          </w:tcPr>
          <w:p w:rsidR="0033402E" w:rsidRPr="00767B96" w:rsidRDefault="0033402E" w:rsidP="001D2AD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7B96">
              <w:rPr>
                <w:b/>
                <w:bCs/>
                <w:sz w:val="26"/>
                <w:szCs w:val="26"/>
                <w:lang w:val="uk-UA"/>
              </w:rPr>
              <w:t>Інформація про суб'єкт надання адміністративної послуги / центр надання адміністративних послуг / виконавчий орган ради об'єднаної територіальної громади</w:t>
            </w:r>
            <w:r w:rsidRPr="00767B96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Місцезнаходження </w:t>
            </w: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iCs/>
                <w:sz w:val="26"/>
                <w:szCs w:val="26"/>
                <w:lang w:val="uk-UA"/>
              </w:rPr>
              <w:t xml:space="preserve"> Херсонська область, місто Каховка, вулиця Велика Куликовська, 103, кабінет № 112</w:t>
            </w:r>
          </w:p>
        </w:tc>
      </w:tr>
      <w:tr w:rsidR="0033402E" w:rsidRPr="001D2AD2" w:rsidTr="007966CC">
        <w:trPr>
          <w:trHeight w:val="777"/>
        </w:trPr>
        <w:tc>
          <w:tcPr>
            <w:tcW w:w="720" w:type="dxa"/>
            <w:vMerge w:val="restart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675" w:type="dxa"/>
            <w:vMerge w:val="restart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33402E" w:rsidRPr="00767B96" w:rsidRDefault="0033402E" w:rsidP="001D2AD2">
            <w:pPr>
              <w:rPr>
                <w:iCs/>
                <w:sz w:val="26"/>
                <w:szCs w:val="26"/>
                <w:lang w:val="uk-UA"/>
              </w:rPr>
            </w:pPr>
            <w:r w:rsidRPr="00767B96">
              <w:rPr>
                <w:iCs/>
                <w:sz w:val="26"/>
                <w:szCs w:val="26"/>
                <w:lang w:val="uk-UA"/>
              </w:rPr>
              <w:t>Понеділок, вівторок, четвер:  з 8.00 до 17.00</w:t>
            </w:r>
          </w:p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33402E" w:rsidRPr="001D2AD2" w:rsidTr="007966CC">
        <w:trPr>
          <w:trHeight w:val="65"/>
        </w:trPr>
        <w:tc>
          <w:tcPr>
            <w:tcW w:w="720" w:type="dxa"/>
            <w:vMerge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675" w:type="dxa"/>
            <w:vMerge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rPr>
                <w:iCs/>
                <w:sz w:val="26"/>
                <w:szCs w:val="26"/>
                <w:lang w:val="uk-UA"/>
              </w:rPr>
            </w:pPr>
            <w:r w:rsidRPr="00767B96">
              <w:rPr>
                <w:iCs/>
                <w:sz w:val="26"/>
                <w:szCs w:val="26"/>
                <w:lang w:val="uk-UA"/>
              </w:rPr>
              <w:t xml:space="preserve">Телефон (05536) 2 07 </w:t>
            </w:r>
          </w:p>
          <w:p w:rsidR="0033402E" w:rsidRPr="00767B96" w:rsidRDefault="0033402E" w:rsidP="001D2AD2">
            <w:pPr>
              <w:jc w:val="both"/>
              <w:rPr>
                <w:iCs/>
                <w:sz w:val="26"/>
                <w:szCs w:val="26"/>
                <w:lang w:val="uk-UA"/>
              </w:rPr>
            </w:pPr>
            <w:r w:rsidRPr="00767B96">
              <w:rPr>
                <w:iCs/>
                <w:sz w:val="26"/>
                <w:szCs w:val="26"/>
                <w:lang w:val="uk-UA"/>
              </w:rPr>
              <w:t>Факс (05536) 2 07 24</w:t>
            </w:r>
          </w:p>
          <w:p w:rsidR="0033402E" w:rsidRPr="00767B96" w:rsidRDefault="0033402E" w:rsidP="001D2AD2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767B96">
              <w:rPr>
                <w:iCs/>
                <w:sz w:val="26"/>
                <w:szCs w:val="26"/>
                <w:lang w:val="uk-UA"/>
              </w:rPr>
              <w:t>mupszn@kakhovka-rada.gov.ua</w:t>
            </w:r>
          </w:p>
        </w:tc>
      </w:tr>
      <w:tr w:rsidR="0033402E" w:rsidRPr="001D2AD2" w:rsidTr="008B0200">
        <w:tc>
          <w:tcPr>
            <w:tcW w:w="9720" w:type="dxa"/>
            <w:gridSpan w:val="3"/>
          </w:tcPr>
          <w:p w:rsidR="0033402E" w:rsidRPr="00767B96" w:rsidRDefault="0033402E" w:rsidP="001D2AD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7B96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33402E" w:rsidRPr="00767B96" w:rsidRDefault="0033402E" w:rsidP="001D2AD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Закони України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Закон України від 26.04.2001 № 2402-ІІІ «Про охорону дитинства»</w:t>
            </w:r>
          </w:p>
        </w:tc>
      </w:tr>
      <w:tr w:rsidR="0033402E" w:rsidRPr="00767B96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Акти Кабінету Міністрів України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Постанова Кабінету Міністрів України від 02.03.2010 № 209 «Деякі питання виготовлення і видачі посвідчень батьків та дитини з багатодітної сім’ї». </w:t>
            </w:r>
          </w:p>
        </w:tc>
      </w:tr>
      <w:tr w:rsidR="0033402E" w:rsidRPr="001D2AD2" w:rsidTr="008B0200">
        <w:tc>
          <w:tcPr>
            <w:tcW w:w="9720" w:type="dxa"/>
            <w:gridSpan w:val="3"/>
          </w:tcPr>
          <w:p w:rsidR="0033402E" w:rsidRPr="00767B96" w:rsidRDefault="0033402E" w:rsidP="001D2AD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7B96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 Підстава для отримання 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Особисте звернення особи</w:t>
            </w: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 Перелік необхідних документів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заява батька або матері про видачу посвідчень;</w:t>
            </w:r>
          </w:p>
          <w:p w:rsidR="0033402E" w:rsidRPr="00767B96" w:rsidRDefault="0033402E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копії свідоцтв про народження дітей;</w:t>
            </w:r>
          </w:p>
          <w:p w:rsidR="0033402E" w:rsidRPr="00767B96" w:rsidRDefault="0033402E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копії сторінок паспорта батька та матері з даними про прізвище, ім’я, по батькові, дату його видачі і місце реєстрації;</w:t>
            </w:r>
          </w:p>
          <w:p w:rsidR="0033402E" w:rsidRPr="00767B96" w:rsidRDefault="0033402E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довідки про склад сім’ї;</w:t>
            </w:r>
          </w:p>
          <w:p w:rsidR="0033402E" w:rsidRPr="00767B96" w:rsidRDefault="0033402E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фотокартки (батьків та дітей) розміром 30 x </w:t>
            </w:r>
            <w:smartTag w:uri="urn:schemas-microsoft-com:office:smarttags" w:element="metricconverter">
              <w:smartTagPr>
                <w:attr w:name="ProductID" w:val="40 міліметрів"/>
              </w:smartTagPr>
              <w:r w:rsidRPr="00767B96">
                <w:rPr>
                  <w:sz w:val="26"/>
                  <w:szCs w:val="26"/>
                  <w:lang w:val="uk-UA"/>
                </w:rPr>
                <w:t>40 міліметрів</w:t>
              </w:r>
            </w:smartTag>
            <w:r w:rsidRPr="00767B96">
              <w:rPr>
                <w:sz w:val="26"/>
                <w:szCs w:val="26"/>
                <w:lang w:val="uk-UA"/>
              </w:rPr>
              <w:t xml:space="preserve"> по 1 шт. кольорові;</w:t>
            </w:r>
          </w:p>
          <w:p w:rsidR="0033402E" w:rsidRPr="00767B96" w:rsidRDefault="0033402E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копія свідоцтва про шлюб;</w:t>
            </w:r>
          </w:p>
          <w:p w:rsidR="0033402E" w:rsidRPr="00767B96" w:rsidRDefault="0033402E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довідка про те, що за місцем реєстрації батька або матері</w:t>
            </w:r>
          </w:p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посвідчення структурним підрозділом не видавалися (у разі реєстрації батьків за різним місцем проживання);</w:t>
            </w:r>
          </w:p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- довідка про навчання дитини, старшої від 18 років в учбовому закладі за денною формою навчання</w:t>
            </w:r>
          </w:p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Копії документів подаються за наявності оригіналів.</w:t>
            </w: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 Спосіб подання документів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pStyle w:val="HTMLPreformatted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67B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Заява та документи подаються заявником особисто</w:t>
            </w:r>
          </w:p>
          <w:p w:rsidR="0033402E" w:rsidRPr="00767B96" w:rsidRDefault="0033402E" w:rsidP="001D2AD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Платність (безоплатність) надання 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Безоплатно</w:t>
            </w:r>
          </w:p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Строк надання 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Рішення про встановлення статусу приймається у місячний строк з дня подання необхідних документів  </w:t>
            </w: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 xml:space="preserve">Перелік підстав для відмови 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Подання неповного пакету документів</w:t>
            </w: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jc w:val="both"/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Отримання посвідчення державного зразка дітям та батькам багатодітних сімей</w:t>
            </w:r>
          </w:p>
        </w:tc>
      </w:tr>
      <w:tr w:rsidR="0033402E" w:rsidRPr="001D2AD2" w:rsidTr="007966CC">
        <w:tc>
          <w:tcPr>
            <w:tcW w:w="720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3675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25" w:type="dxa"/>
          </w:tcPr>
          <w:p w:rsidR="0033402E" w:rsidRPr="00767B96" w:rsidRDefault="0033402E" w:rsidP="001D2AD2">
            <w:pPr>
              <w:rPr>
                <w:sz w:val="26"/>
                <w:szCs w:val="26"/>
                <w:lang w:val="uk-UA"/>
              </w:rPr>
            </w:pPr>
            <w:r w:rsidRPr="00767B96">
              <w:rPr>
                <w:color w:val="000000"/>
                <w:sz w:val="26"/>
                <w:szCs w:val="26"/>
                <w:lang w:val="uk-UA"/>
              </w:rPr>
              <w:t>Особисто</w:t>
            </w:r>
          </w:p>
        </w:tc>
      </w:tr>
    </w:tbl>
    <w:p w:rsidR="0033402E" w:rsidRPr="001D2AD2" w:rsidRDefault="0033402E" w:rsidP="001D2AD2"/>
    <w:sectPr w:rsidR="0033402E" w:rsidRPr="001D2AD2" w:rsidSect="00C34423">
      <w:pgSz w:w="11906" w:h="16838"/>
      <w:pgMar w:top="720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283"/>
    <w:multiLevelType w:val="hybridMultilevel"/>
    <w:tmpl w:val="9DA4466E"/>
    <w:lvl w:ilvl="0" w:tplc="90D25E7A">
      <w:numFmt w:val="bullet"/>
      <w:lvlText w:val="-"/>
      <w:lvlJc w:val="left"/>
      <w:pPr>
        <w:tabs>
          <w:tab w:val="num" w:pos="6172"/>
        </w:tabs>
        <w:ind w:left="6172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1">
    <w:nsid w:val="349E4A26"/>
    <w:multiLevelType w:val="hybridMultilevel"/>
    <w:tmpl w:val="CE54FF98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97"/>
    <w:rsid w:val="0000308A"/>
    <w:rsid w:val="000107DD"/>
    <w:rsid w:val="00031FD7"/>
    <w:rsid w:val="00060197"/>
    <w:rsid w:val="00060F30"/>
    <w:rsid w:val="00195F18"/>
    <w:rsid w:val="001C3CBA"/>
    <w:rsid w:val="001D2AD2"/>
    <w:rsid w:val="002B32FB"/>
    <w:rsid w:val="003029A6"/>
    <w:rsid w:val="0033004A"/>
    <w:rsid w:val="00333D1A"/>
    <w:rsid w:val="0033402E"/>
    <w:rsid w:val="003341D7"/>
    <w:rsid w:val="00350D21"/>
    <w:rsid w:val="00364D6D"/>
    <w:rsid w:val="003B3712"/>
    <w:rsid w:val="0045608E"/>
    <w:rsid w:val="0049295F"/>
    <w:rsid w:val="004B0BA7"/>
    <w:rsid w:val="004D609F"/>
    <w:rsid w:val="00562635"/>
    <w:rsid w:val="0062175E"/>
    <w:rsid w:val="006D3299"/>
    <w:rsid w:val="00767B96"/>
    <w:rsid w:val="00777020"/>
    <w:rsid w:val="007966CC"/>
    <w:rsid w:val="007E12B6"/>
    <w:rsid w:val="00856843"/>
    <w:rsid w:val="0089784C"/>
    <w:rsid w:val="008A76A0"/>
    <w:rsid w:val="008B0200"/>
    <w:rsid w:val="00906FD6"/>
    <w:rsid w:val="00986A4E"/>
    <w:rsid w:val="00A778E4"/>
    <w:rsid w:val="00AC266F"/>
    <w:rsid w:val="00B9255B"/>
    <w:rsid w:val="00B93B3E"/>
    <w:rsid w:val="00BB339D"/>
    <w:rsid w:val="00BD4BDB"/>
    <w:rsid w:val="00C34423"/>
    <w:rsid w:val="00C4339B"/>
    <w:rsid w:val="00C450EC"/>
    <w:rsid w:val="00C92E03"/>
    <w:rsid w:val="00D01F05"/>
    <w:rsid w:val="00D11ADF"/>
    <w:rsid w:val="00D46C2E"/>
    <w:rsid w:val="00DD16B4"/>
    <w:rsid w:val="00DE790D"/>
    <w:rsid w:val="00E11292"/>
    <w:rsid w:val="00E80B7A"/>
    <w:rsid w:val="00E81078"/>
    <w:rsid w:val="00EA597D"/>
    <w:rsid w:val="00EF6AFF"/>
    <w:rsid w:val="00F0758C"/>
    <w:rsid w:val="00FB4C7D"/>
    <w:rsid w:val="00FC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60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0197"/>
    <w:rPr>
      <w:rFonts w:ascii="Courier New" w:hAnsi="Courier New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060197"/>
    <w:rPr>
      <w:rFonts w:cs="Times New Roman"/>
      <w:color w:val="0000FF"/>
      <w:u w:val="single"/>
    </w:rPr>
  </w:style>
  <w:style w:type="paragraph" w:customStyle="1" w:styleId="tcbmf">
    <w:name w:val="tc bmf"/>
    <w:basedOn w:val="Normal"/>
    <w:uiPriority w:val="99"/>
    <w:rsid w:val="00060197"/>
    <w:pPr>
      <w:spacing w:before="100" w:beforeAutospacing="1" w:after="100" w:afterAutospacing="1"/>
    </w:pPr>
  </w:style>
  <w:style w:type="paragraph" w:customStyle="1" w:styleId="a">
    <w:name w:val="Содержимое таблицы"/>
    <w:basedOn w:val="Normal"/>
    <w:uiPriority w:val="99"/>
    <w:rsid w:val="00060197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060197"/>
    <w:pPr>
      <w:widowControl w:val="0"/>
      <w:suppressAutoHyphens/>
      <w:spacing w:after="120"/>
    </w:pPr>
    <w:rPr>
      <w:rFonts w:ascii="Arial" w:eastAsia="SimSun" w:hAnsi="Arial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197"/>
    <w:rPr>
      <w:rFonts w:ascii="Arial" w:eastAsia="SimSun" w:hAnsi="Arial" w:cs="Times New Roman"/>
      <w:kern w:val="1"/>
      <w:sz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FC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3712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71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367</Words>
  <Characters>2094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Кадры</cp:lastModifiedBy>
  <cp:revision>26</cp:revision>
  <cp:lastPrinted>2020-01-23T08:27:00Z</cp:lastPrinted>
  <dcterms:created xsi:type="dcterms:W3CDTF">2020-01-22T14:15:00Z</dcterms:created>
  <dcterms:modified xsi:type="dcterms:W3CDTF">2021-04-06T06:01:00Z</dcterms:modified>
</cp:coreProperties>
</file>