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0B" w:rsidRPr="00ED7751" w:rsidRDefault="00B13F0B" w:rsidP="009A7435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8"/>
          <w:szCs w:val="28"/>
          <w:lang w:val="uk-UA" w:eastAsia="ru-RU"/>
        </w:rPr>
      </w:pPr>
      <w:r w:rsidRPr="00ED7751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B13F0B" w:rsidRPr="003C48E6" w:rsidRDefault="00B13F0B" w:rsidP="003C48E6">
      <w:pPr>
        <w:spacing w:after="0" w:line="240" w:lineRule="auto"/>
        <w:ind w:left="5400"/>
        <w:rPr>
          <w:rFonts w:ascii="Times New Roman" w:hAnsi="Times New Roman"/>
          <w:sz w:val="24"/>
          <w:szCs w:val="24"/>
          <w:lang w:eastAsia="uk-UA"/>
        </w:rPr>
      </w:pPr>
      <w:r w:rsidRPr="00ED7751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</w:t>
      </w:r>
      <w:r w:rsidRPr="003C48E6">
        <w:rPr>
          <w:rFonts w:ascii="Times New Roman" w:hAnsi="Times New Roman"/>
          <w:sz w:val="24"/>
          <w:szCs w:val="24"/>
          <w:lang w:eastAsia="uk-UA"/>
        </w:rPr>
        <w:t>ЗАТВЕРДЖЕНО</w:t>
      </w:r>
    </w:p>
    <w:p w:rsidR="00B13F0B" w:rsidRPr="003C48E6" w:rsidRDefault="00B13F0B" w:rsidP="003C48E6">
      <w:pPr>
        <w:spacing w:after="0" w:line="240" w:lineRule="auto"/>
        <w:ind w:firstLine="5400"/>
        <w:rPr>
          <w:rFonts w:ascii="Times New Roman" w:hAnsi="Times New Roman"/>
          <w:sz w:val="24"/>
          <w:szCs w:val="24"/>
          <w:lang w:eastAsia="uk-UA"/>
        </w:rPr>
      </w:pPr>
      <w:r w:rsidRPr="003C48E6">
        <w:rPr>
          <w:rFonts w:ascii="Times New Roman" w:hAnsi="Times New Roman"/>
          <w:sz w:val="24"/>
          <w:szCs w:val="24"/>
          <w:lang w:eastAsia="uk-UA"/>
        </w:rPr>
        <w:t xml:space="preserve">наказ начальника управління праці та  </w:t>
      </w:r>
    </w:p>
    <w:p w:rsidR="00B13F0B" w:rsidRPr="003C48E6" w:rsidRDefault="00B13F0B" w:rsidP="003C48E6">
      <w:pPr>
        <w:spacing w:after="0" w:line="240" w:lineRule="auto"/>
        <w:ind w:firstLine="5400"/>
        <w:rPr>
          <w:rFonts w:ascii="Times New Roman" w:hAnsi="Times New Roman"/>
          <w:sz w:val="24"/>
          <w:szCs w:val="24"/>
          <w:lang w:eastAsia="uk-UA"/>
        </w:rPr>
      </w:pPr>
      <w:r w:rsidRPr="003C48E6">
        <w:rPr>
          <w:rFonts w:ascii="Times New Roman" w:hAnsi="Times New Roman"/>
          <w:sz w:val="24"/>
          <w:szCs w:val="24"/>
          <w:lang w:eastAsia="uk-UA"/>
        </w:rPr>
        <w:t xml:space="preserve">соціального захисту населення  </w:t>
      </w:r>
    </w:p>
    <w:p w:rsidR="00B13F0B" w:rsidRPr="003C48E6" w:rsidRDefault="00B13F0B" w:rsidP="003C48E6">
      <w:pPr>
        <w:spacing w:after="0" w:line="240" w:lineRule="auto"/>
        <w:ind w:firstLine="5400"/>
        <w:rPr>
          <w:rFonts w:ascii="Times New Roman" w:hAnsi="Times New Roman"/>
          <w:sz w:val="24"/>
          <w:szCs w:val="24"/>
          <w:lang w:eastAsia="uk-UA"/>
        </w:rPr>
      </w:pPr>
      <w:r w:rsidRPr="003C48E6">
        <w:rPr>
          <w:rFonts w:ascii="Times New Roman" w:hAnsi="Times New Roman"/>
          <w:sz w:val="24"/>
          <w:szCs w:val="24"/>
          <w:lang w:eastAsia="uk-UA"/>
        </w:rPr>
        <w:t xml:space="preserve">Каховської міської ради </w:t>
      </w:r>
    </w:p>
    <w:p w:rsidR="00B13F0B" w:rsidRPr="00ED7751" w:rsidRDefault="00B13F0B" w:rsidP="003C48E6">
      <w:pPr>
        <w:spacing w:after="0" w:line="240" w:lineRule="auto"/>
        <w:ind w:firstLine="5400"/>
        <w:rPr>
          <w:rFonts w:ascii="Times New Roman" w:hAnsi="Times New Roman"/>
          <w:sz w:val="28"/>
          <w:szCs w:val="28"/>
          <w:lang w:val="uk-UA" w:eastAsia="ru-RU"/>
        </w:rPr>
      </w:pPr>
      <w:r w:rsidRPr="003C48E6">
        <w:rPr>
          <w:rFonts w:ascii="Times New Roman" w:hAnsi="Times New Roman"/>
          <w:sz w:val="24"/>
          <w:szCs w:val="24"/>
          <w:u w:val="single"/>
          <w:lang w:eastAsia="uk-UA"/>
        </w:rPr>
        <w:t>27.12.2019</w:t>
      </w:r>
      <w:r w:rsidRPr="003C48E6">
        <w:rPr>
          <w:rFonts w:ascii="Times New Roman" w:hAnsi="Times New Roman"/>
          <w:sz w:val="24"/>
          <w:szCs w:val="24"/>
          <w:lang w:eastAsia="uk-UA"/>
        </w:rPr>
        <w:t xml:space="preserve"> №  1</w:t>
      </w:r>
      <w:r w:rsidRPr="003C48E6">
        <w:rPr>
          <w:rFonts w:ascii="Times New Roman" w:hAnsi="Times New Roman"/>
          <w:sz w:val="24"/>
          <w:szCs w:val="24"/>
          <w:u w:val="single"/>
          <w:lang w:eastAsia="uk-UA"/>
        </w:rPr>
        <w:t>38</w:t>
      </w:r>
      <w:r w:rsidRPr="00ED7751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</w:p>
    <w:p w:rsidR="00B13F0B" w:rsidRPr="003C48E6" w:rsidRDefault="00B13F0B" w:rsidP="009A7435">
      <w:pPr>
        <w:shd w:val="clear" w:color="auto" w:fill="FFFFFF"/>
        <w:spacing w:after="0" w:line="240" w:lineRule="auto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B13F0B" w:rsidRPr="003C48E6" w:rsidRDefault="00B13F0B" w:rsidP="003C48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ED7751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3C48E6">
        <w:rPr>
          <w:rFonts w:ascii="Times New Roman" w:hAnsi="Times New Roman"/>
          <w:b/>
          <w:sz w:val="24"/>
          <w:szCs w:val="24"/>
          <w:lang w:eastAsia="uk-UA"/>
        </w:rPr>
        <w:t xml:space="preserve">ІНФОРМАЦІЙНА КАРТКА </w:t>
      </w:r>
    </w:p>
    <w:p w:rsidR="00B13F0B" w:rsidRDefault="00B13F0B" w:rsidP="003C48E6">
      <w:pPr>
        <w:tabs>
          <w:tab w:val="left" w:pos="3969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3C48E6">
        <w:rPr>
          <w:rFonts w:ascii="Times New Roman" w:hAnsi="Times New Roman"/>
          <w:b/>
          <w:sz w:val="24"/>
          <w:szCs w:val="24"/>
          <w:lang w:eastAsia="uk-UA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                              </w:t>
      </w:r>
      <w:r w:rsidRPr="003C48E6">
        <w:rPr>
          <w:rFonts w:ascii="Times New Roman" w:hAnsi="Times New Roman"/>
          <w:b/>
          <w:sz w:val="24"/>
          <w:szCs w:val="24"/>
          <w:lang w:eastAsia="uk-UA"/>
        </w:rPr>
        <w:t xml:space="preserve">адміністративної послуги №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20.1</w:t>
      </w:r>
    </w:p>
    <w:p w:rsidR="00B13F0B" w:rsidRPr="00FC71BC" w:rsidRDefault="00B13F0B" w:rsidP="003C48E6">
      <w:pPr>
        <w:tabs>
          <w:tab w:val="left" w:pos="3969"/>
        </w:tabs>
        <w:spacing w:after="0" w:line="240" w:lineRule="auto"/>
        <w:rPr>
          <w:rFonts w:ascii="Times New Roman" w:hAnsi="Times New Roman"/>
          <w:b/>
          <w:sz w:val="16"/>
          <w:szCs w:val="16"/>
          <w:lang w:val="uk-UA" w:eastAsia="uk-UA"/>
        </w:rPr>
      </w:pPr>
    </w:p>
    <w:p w:rsidR="00B13F0B" w:rsidRDefault="00B13F0B" w:rsidP="009A743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„</w:t>
      </w:r>
      <w:r w:rsidRPr="003C48E6">
        <w:rPr>
          <w:rFonts w:ascii="Times New Roman" w:hAnsi="Times New Roman"/>
          <w:sz w:val="24"/>
          <w:szCs w:val="24"/>
          <w:lang w:val="uk-UA" w:eastAsia="ru-RU"/>
        </w:rPr>
        <w:t>П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РИЗНАЧЕННЯ ГРОШОВОЇ КОМПЕНСАЦІЇ ОСОБАМ З ІНВАЛІДНІСТЮ </w:t>
      </w:r>
    </w:p>
    <w:p w:rsidR="00B13F0B" w:rsidRPr="003C48E6" w:rsidRDefault="00B13F0B" w:rsidP="009A743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ЗАМІСТЬ САНАТОРНО_КУРОРТНОЇ ПУТІВКИ ТА ВАРТОСТІ САМОСТІЙНОГО САНАТОРНО-КУРОРТНОГО ЛІКУВАННЯ ОСІБ З ІНВАЛІДНІСТЮ”</w:t>
      </w:r>
    </w:p>
    <w:p w:rsidR="00B13F0B" w:rsidRPr="003C48E6" w:rsidRDefault="00B13F0B" w:rsidP="003C48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3C48E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C48E6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Управління праці та соціального захисту населення </w:t>
      </w:r>
    </w:p>
    <w:p w:rsidR="00B13F0B" w:rsidRPr="003C48E6" w:rsidRDefault="00B13F0B" w:rsidP="003C48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3C48E6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Каховської міської ради</w:t>
      </w:r>
    </w:p>
    <w:p w:rsidR="00B13F0B" w:rsidRPr="00FC71BC" w:rsidRDefault="00B13F0B" w:rsidP="003C48E6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  <w:lang w:val="uk-UA" w:eastAsia="ru-RU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0"/>
        <w:gridCol w:w="3475"/>
        <w:gridCol w:w="5599"/>
      </w:tblGrid>
      <w:tr w:rsidR="00B13F0B" w:rsidRPr="003C48E6" w:rsidTr="00ED0803">
        <w:tc>
          <w:tcPr>
            <w:tcW w:w="5000" w:type="pct"/>
            <w:gridSpan w:val="3"/>
            <w:tcBorders>
              <w:top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E6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Інформація про суб'єкт надання адміністративно</w:t>
            </w:r>
            <w:r w:rsidRPr="003C48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ї послуги / центр надання адміністративних послуг / виконавчий орган ради об'єднаної територіальної громади</w:t>
            </w:r>
          </w:p>
        </w:tc>
      </w:tr>
      <w:tr w:rsidR="00B13F0B" w:rsidRPr="003C48E6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Місцезнаходження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8E6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Херсонська область, місто Каховка, вулиця Велика Куликовська, 103, кабінет № 113</w:t>
            </w:r>
          </w:p>
        </w:tc>
      </w:tr>
      <w:tr w:rsidR="00B13F0B" w:rsidRPr="003C48E6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Інформація щодо режиму роботи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3C48E6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Понеділок-четвер:  з 8.00 до 17.00</w:t>
            </w:r>
          </w:p>
          <w:p w:rsidR="00B13F0B" w:rsidRPr="003C48E6" w:rsidRDefault="00B13F0B" w:rsidP="009A7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8E6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П'ятниця: з 8.00 до16.00</w:t>
            </w:r>
          </w:p>
        </w:tc>
      </w:tr>
      <w:tr w:rsidR="00B13F0B" w:rsidRPr="003C48E6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Телефон / факс, електронна адреса, офіційний веб-сайт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3C48E6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Телефон (05536) 4 33 17; 4 29 59</w:t>
            </w:r>
          </w:p>
          <w:p w:rsidR="00B13F0B" w:rsidRPr="003C48E6" w:rsidRDefault="00B13F0B" w:rsidP="009A7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8E6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Факс (05536) 2 07 24</w:t>
            </w:r>
          </w:p>
        </w:tc>
      </w:tr>
      <w:tr w:rsidR="00B13F0B" w:rsidRPr="003C48E6" w:rsidTr="00ED0803">
        <w:tc>
          <w:tcPr>
            <w:tcW w:w="5000" w:type="pct"/>
            <w:gridSpan w:val="3"/>
            <w:tcBorders>
              <w:top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B13F0B" w:rsidRPr="003C48E6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647B52">
            <w:pPr>
              <w:spacing w:after="0" w:line="240" w:lineRule="auto"/>
              <w:ind w:left="123" w:right="15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</w:rPr>
              <w:t>Закон</w:t>
            </w:r>
            <w:r w:rsidRPr="003C48E6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3C48E6">
              <w:rPr>
                <w:rFonts w:ascii="Times New Roman" w:hAnsi="Times New Roman"/>
                <w:sz w:val="24"/>
                <w:szCs w:val="24"/>
              </w:rPr>
              <w:t xml:space="preserve"> України «Про основи соціальної захищеності </w:t>
            </w:r>
            <w:r w:rsidRPr="003C48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осіб з інвалідністю </w:t>
            </w:r>
            <w:r w:rsidRPr="003C48E6">
              <w:rPr>
                <w:rFonts w:ascii="Times New Roman" w:hAnsi="Times New Roman"/>
                <w:sz w:val="24"/>
                <w:szCs w:val="24"/>
              </w:rPr>
              <w:t xml:space="preserve">в Україні», «Про реабілітацію </w:t>
            </w:r>
            <w:r w:rsidRPr="003C48E6">
              <w:rPr>
                <w:rFonts w:ascii="Times New Roman" w:hAnsi="Times New Roman"/>
                <w:sz w:val="24"/>
                <w:szCs w:val="24"/>
                <w:lang w:val="uk-UA"/>
              </w:rPr>
              <w:t>осіб з інвалідністю</w:t>
            </w:r>
            <w:r w:rsidRPr="003C48E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C48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Україні»</w:t>
            </w:r>
          </w:p>
        </w:tc>
      </w:tr>
      <w:tr w:rsidR="00B13F0B" w:rsidRPr="003C48E6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855964">
            <w:pPr>
              <w:pStyle w:val="HTMLPreformatted"/>
              <w:shd w:val="clear" w:color="auto" w:fill="FFFFFF"/>
              <w:ind w:left="123"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07.02.2007 № 150 «Про порядок виплати деяким категоріям осіб з інвалідністю грошової компенсації замість санаторно-курортної путівки та вартості самостійного санаторно-курортного лікування».</w:t>
            </w:r>
          </w:p>
        </w:tc>
      </w:tr>
      <w:tr w:rsidR="00B13F0B" w:rsidRPr="003C48E6" w:rsidTr="00ED0803">
        <w:tc>
          <w:tcPr>
            <w:tcW w:w="5000" w:type="pct"/>
            <w:gridSpan w:val="3"/>
            <w:tcBorders>
              <w:top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855964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B13F0B" w:rsidRPr="003C48E6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Підстава для отримання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0838BE">
            <w:pPr>
              <w:pStyle w:val="HTMLPreformatted"/>
              <w:shd w:val="clear" w:color="auto" w:fill="FFFFFF"/>
              <w:tabs>
                <w:tab w:val="clear" w:pos="5496"/>
                <w:tab w:val="left" w:pos="5368"/>
              </w:tabs>
              <w:ind w:left="123"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Компенсація призначається особам з інвалідністю, які перебувають на обліку для отримання санаторно-курортної путівки протягом трьох календарних років (не рахуючи рік, коли особа з інвалідністю звернулася за нею)   </w:t>
            </w:r>
          </w:p>
        </w:tc>
      </w:tr>
      <w:tr w:rsidR="00B13F0B" w:rsidRPr="003C48E6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8A5BC2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3C48E6">
              <w:t xml:space="preserve">Для призначення грошової компенсації замість санаторно-курортної путівки: </w:t>
            </w:r>
          </w:p>
          <w:p w:rsidR="00B13F0B" w:rsidRPr="003C48E6" w:rsidRDefault="00B13F0B" w:rsidP="008A5BC2">
            <w:pPr>
              <w:pStyle w:val="NormalWeb"/>
              <w:shd w:val="clear" w:color="auto" w:fill="FFFFFF"/>
              <w:spacing w:before="0" w:beforeAutospacing="0" w:after="0" w:afterAutospacing="0"/>
              <w:ind w:left="123"/>
              <w:rPr>
                <w:lang w:val="uk-UA"/>
              </w:rPr>
            </w:pPr>
            <w:r w:rsidRPr="003C48E6">
              <w:sym w:font="Symbol" w:char="F02D"/>
            </w:r>
            <w:r w:rsidRPr="003C48E6">
              <w:rPr>
                <w:lang w:val="uk-UA"/>
              </w:rPr>
              <w:t xml:space="preserve"> заява  </w:t>
            </w:r>
          </w:p>
          <w:p w:rsidR="00B13F0B" w:rsidRPr="003C48E6" w:rsidRDefault="00B13F0B" w:rsidP="008A5BC2">
            <w:pPr>
              <w:pStyle w:val="NormalWeb"/>
              <w:shd w:val="clear" w:color="auto" w:fill="FFFFFF"/>
              <w:spacing w:before="0" w:beforeAutospacing="0" w:after="0" w:afterAutospacing="0"/>
              <w:ind w:left="123"/>
              <w:rPr>
                <w:lang w:val="uk-UA"/>
              </w:rPr>
            </w:pPr>
            <w:r w:rsidRPr="003C48E6">
              <w:rPr>
                <w:lang w:val="uk-UA"/>
              </w:rPr>
              <w:t xml:space="preserve"> </w:t>
            </w:r>
            <w:r w:rsidRPr="003C48E6">
              <w:sym w:font="Symbol" w:char="F02D"/>
            </w:r>
            <w:r w:rsidRPr="003C48E6">
              <w:rPr>
                <w:lang w:val="uk-UA"/>
              </w:rPr>
              <w:t xml:space="preserve"> копія довідки МСЕК про встановлення інвалідності; </w:t>
            </w:r>
          </w:p>
          <w:p w:rsidR="00B13F0B" w:rsidRPr="003C48E6" w:rsidRDefault="00B13F0B" w:rsidP="008A5BC2">
            <w:pPr>
              <w:pStyle w:val="NormalWeb"/>
              <w:shd w:val="clear" w:color="auto" w:fill="FFFFFF"/>
              <w:spacing w:before="0" w:beforeAutospacing="0" w:after="0" w:afterAutospacing="0"/>
              <w:ind w:left="123"/>
              <w:rPr>
                <w:lang w:val="uk-UA"/>
              </w:rPr>
            </w:pPr>
            <w:r w:rsidRPr="003C48E6">
              <w:sym w:font="Symbol" w:char="F02D"/>
            </w:r>
            <w:r w:rsidRPr="003C48E6">
              <w:rPr>
                <w:lang w:val="uk-UA"/>
              </w:rPr>
              <w:t xml:space="preserve"> медична довідка форма № 070-о щодо забезпечення санаторно-курортним лікуванням; </w:t>
            </w:r>
          </w:p>
          <w:p w:rsidR="00B13F0B" w:rsidRPr="003C48E6" w:rsidRDefault="00B13F0B" w:rsidP="008A5BC2">
            <w:pPr>
              <w:pStyle w:val="NormalWeb"/>
              <w:shd w:val="clear" w:color="auto" w:fill="FFFFFF"/>
              <w:spacing w:before="0" w:beforeAutospacing="0" w:after="0" w:afterAutospacing="0"/>
              <w:ind w:left="123"/>
              <w:rPr>
                <w:lang w:val="uk-UA"/>
              </w:rPr>
            </w:pPr>
            <w:r w:rsidRPr="003C48E6">
              <w:sym w:font="Symbol" w:char="F02D"/>
            </w:r>
            <w:r w:rsidRPr="003C48E6">
              <w:rPr>
                <w:lang w:val="uk-UA"/>
              </w:rPr>
              <w:t xml:space="preserve"> довідка з місця роботи (навчання) про те, що протягом 3 років не одержував безоплатну санаторно-курортну путівку (для осіб з інвалідністю, які працюють (навчаються).</w:t>
            </w:r>
          </w:p>
          <w:p w:rsidR="00B13F0B" w:rsidRPr="003C48E6" w:rsidRDefault="00B13F0B" w:rsidP="008A5BC2">
            <w:pPr>
              <w:pStyle w:val="NormalWeb"/>
              <w:shd w:val="clear" w:color="auto" w:fill="FFFFFF"/>
              <w:spacing w:before="0" w:beforeAutospacing="0" w:after="0" w:afterAutospacing="0"/>
              <w:ind w:left="123"/>
              <w:rPr>
                <w:lang w:val="uk-UA"/>
              </w:rPr>
            </w:pPr>
            <w:r w:rsidRPr="003C48E6">
              <w:rPr>
                <w:lang w:val="uk-UA"/>
              </w:rPr>
              <w:t xml:space="preserve"> </w:t>
            </w:r>
            <w:r w:rsidRPr="003C48E6">
              <w:t>Для призначення компенсації вартості самостійного санаторно-курортного лікування:</w:t>
            </w:r>
          </w:p>
          <w:p w:rsidR="00B13F0B" w:rsidRPr="003C48E6" w:rsidRDefault="00B13F0B" w:rsidP="008A5BC2">
            <w:pPr>
              <w:pStyle w:val="NormalWeb"/>
              <w:shd w:val="clear" w:color="auto" w:fill="FFFFFF"/>
              <w:spacing w:before="0" w:beforeAutospacing="0" w:after="0" w:afterAutospacing="0"/>
              <w:ind w:left="123"/>
              <w:rPr>
                <w:lang w:val="uk-UA"/>
              </w:rPr>
            </w:pPr>
            <w:r w:rsidRPr="003C48E6">
              <w:rPr>
                <w:lang w:val="uk-UA"/>
              </w:rPr>
              <w:t xml:space="preserve"> </w:t>
            </w:r>
            <w:r w:rsidRPr="003C48E6">
              <w:sym w:font="Symbol" w:char="F02D"/>
            </w:r>
            <w:r w:rsidRPr="003C48E6">
              <w:rPr>
                <w:lang w:val="uk-UA"/>
              </w:rPr>
              <w:t xml:space="preserve"> заява; </w:t>
            </w:r>
          </w:p>
          <w:p w:rsidR="00B13F0B" w:rsidRPr="003C48E6" w:rsidRDefault="00B13F0B" w:rsidP="008A5BC2">
            <w:pPr>
              <w:pStyle w:val="NormalWeb"/>
              <w:shd w:val="clear" w:color="auto" w:fill="FFFFFF"/>
              <w:spacing w:before="0" w:beforeAutospacing="0" w:after="0" w:afterAutospacing="0"/>
              <w:ind w:left="123"/>
              <w:rPr>
                <w:lang w:val="uk-UA"/>
              </w:rPr>
            </w:pPr>
            <w:r w:rsidRPr="003C48E6">
              <w:sym w:font="Symbol" w:char="F02D"/>
            </w:r>
            <w:r w:rsidRPr="003C48E6">
              <w:rPr>
                <w:lang w:val="uk-UA"/>
              </w:rPr>
              <w:t xml:space="preserve"> документ про сплату повної вартості санаторно-курортної путівки, що засвідчує проходження інвалідом санаторно-курортного лікування;</w:t>
            </w:r>
          </w:p>
          <w:p w:rsidR="00B13F0B" w:rsidRPr="003C48E6" w:rsidRDefault="00B13F0B" w:rsidP="008A5BC2">
            <w:pPr>
              <w:pStyle w:val="NormalWeb"/>
              <w:shd w:val="clear" w:color="auto" w:fill="FFFFFF"/>
              <w:spacing w:before="0" w:beforeAutospacing="0" w:after="0" w:afterAutospacing="0"/>
              <w:ind w:left="123"/>
              <w:rPr>
                <w:lang w:val="uk-UA"/>
              </w:rPr>
            </w:pPr>
            <w:r w:rsidRPr="003C48E6">
              <w:rPr>
                <w:lang w:val="uk-UA"/>
              </w:rPr>
              <w:t xml:space="preserve"> </w:t>
            </w:r>
            <w:r w:rsidRPr="003C48E6">
              <w:sym w:font="Symbol" w:char="F02D"/>
            </w:r>
            <w:r w:rsidRPr="003C48E6">
              <w:rPr>
                <w:lang w:val="uk-UA"/>
              </w:rPr>
              <w:t xml:space="preserve"> довідка з місця роботи, навчання, служби про те , що протягом 3 років особа не одержувала безоплатну санаторно-курортну путівку </w:t>
            </w:r>
          </w:p>
        </w:tc>
      </w:tr>
      <w:tr w:rsidR="00B13F0B" w:rsidRPr="003C48E6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Спосіб подання документів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855964">
            <w:pPr>
              <w:spacing w:after="0" w:line="240" w:lineRule="auto"/>
              <w:ind w:left="1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Заява та документи подаються заявником</w:t>
            </w:r>
            <w:r w:rsidRPr="003C48E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(законним представником)</w:t>
            </w: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48E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особисто</w:t>
            </w:r>
          </w:p>
        </w:tc>
      </w:tr>
      <w:tr w:rsidR="00B13F0B" w:rsidRPr="003C48E6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Платність (безоплатність) надання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855964">
            <w:pPr>
              <w:spacing w:after="0" w:line="240" w:lineRule="auto"/>
              <w:ind w:left="1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Адміністративна послуга надається безоплатно</w:t>
            </w:r>
          </w:p>
        </w:tc>
      </w:tr>
      <w:tr w:rsidR="00B13F0B" w:rsidRPr="003C48E6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Строк надання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00DD1">
            <w:pPr>
              <w:spacing w:after="0" w:line="240" w:lineRule="auto"/>
              <w:ind w:left="12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Рішення про </w:t>
            </w:r>
            <w:r w:rsidRPr="003C48E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виплату компенсації</w:t>
            </w: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приймається </w:t>
            </w:r>
            <w:r w:rsidRPr="003C48E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r w:rsidRPr="003C48E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триденний </w:t>
            </w: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строк з дня подання необхідних документів</w:t>
            </w:r>
            <w:r w:rsidRPr="003C48E6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3C4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8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C48E6">
              <w:rPr>
                <w:rFonts w:ascii="Times New Roman" w:hAnsi="Times New Roman"/>
                <w:sz w:val="24"/>
                <w:szCs w:val="24"/>
              </w:rPr>
              <w:t xml:space="preserve">Виплата проводиться Центром по нарахуванню та здійсненню соціальних виплат у </w:t>
            </w:r>
            <w:r w:rsidRPr="003C48E6">
              <w:rPr>
                <w:rFonts w:ascii="Times New Roman" w:hAnsi="Times New Roman"/>
                <w:sz w:val="24"/>
                <w:szCs w:val="24"/>
                <w:lang w:val="uk-UA"/>
              </w:rPr>
              <w:t>Херсонській області</w:t>
            </w:r>
            <w:r w:rsidRPr="003C4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3F0B" w:rsidRPr="003C48E6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Перелік підстав для відмови у наданні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855964">
            <w:pPr>
              <w:spacing w:after="0" w:line="240" w:lineRule="auto"/>
              <w:ind w:left="1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8E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C48E6">
              <w:rPr>
                <w:rFonts w:ascii="Times New Roman" w:hAnsi="Times New Roman"/>
                <w:sz w:val="24"/>
                <w:szCs w:val="24"/>
              </w:rPr>
              <w:t xml:space="preserve">-  особа протягом трьох років одержувала безоплатну санаторно-курортну путівку; </w:t>
            </w:r>
          </w:p>
          <w:p w:rsidR="00B13F0B" w:rsidRPr="003C48E6" w:rsidRDefault="00B13F0B" w:rsidP="00855964">
            <w:pPr>
              <w:spacing w:after="0" w:line="240" w:lineRule="auto"/>
              <w:ind w:left="1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8E6">
              <w:rPr>
                <w:rFonts w:ascii="Times New Roman" w:hAnsi="Times New Roman"/>
                <w:sz w:val="24"/>
                <w:szCs w:val="24"/>
              </w:rPr>
              <w:t xml:space="preserve">- документи подані особою, що не має на це повноваження; </w:t>
            </w:r>
          </w:p>
          <w:p w:rsidR="00B13F0B" w:rsidRPr="003C48E6" w:rsidRDefault="00B13F0B" w:rsidP="00855964">
            <w:pPr>
              <w:spacing w:after="0" w:line="240" w:lineRule="auto"/>
              <w:ind w:left="12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</w:rPr>
              <w:t>- поданий неповний перелік документів.</w:t>
            </w:r>
          </w:p>
        </w:tc>
      </w:tr>
      <w:tr w:rsidR="00B13F0B" w:rsidRPr="003C48E6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855964">
            <w:pPr>
              <w:spacing w:after="0" w:line="240" w:lineRule="auto"/>
              <w:ind w:left="12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Призначення грошової компенсації   </w:t>
            </w:r>
          </w:p>
        </w:tc>
      </w:tr>
      <w:tr w:rsidR="00B13F0B" w:rsidRPr="003C48E6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9A7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F0B" w:rsidRPr="003C48E6" w:rsidRDefault="00B13F0B" w:rsidP="00A925A1">
            <w:pPr>
              <w:spacing w:after="0" w:line="240" w:lineRule="auto"/>
              <w:ind w:left="12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C48E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Грошові кошти через поштові відділення або банківські установи</w:t>
            </w:r>
          </w:p>
        </w:tc>
      </w:tr>
    </w:tbl>
    <w:p w:rsidR="00B13F0B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F0B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F0B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F0B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F0B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F0B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F0B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F0B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F0B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F0B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F0B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F0B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F0B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F0B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F0B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F0B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F0B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F0B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F0B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F0B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F0B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F0B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F0B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F0B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F0B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F0B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F0B" w:rsidRPr="00770A87" w:rsidRDefault="00B13F0B" w:rsidP="006F293F">
      <w:pPr>
        <w:pStyle w:val="NormalWeb"/>
        <w:spacing w:before="40" w:beforeAutospacing="0" w:after="40" w:afterAutospacing="0"/>
        <w:ind w:left="4536"/>
        <w:jc w:val="right"/>
        <w:rPr>
          <w:b/>
          <w:color w:val="000000"/>
          <w:sz w:val="22"/>
          <w:szCs w:val="20"/>
          <w:lang w:val="uk-UA"/>
        </w:rPr>
      </w:pPr>
      <w:r>
        <w:rPr>
          <w:color w:val="000000"/>
          <w:spacing w:val="-6"/>
          <w:lang w:val="uk-UA"/>
        </w:rPr>
        <w:t xml:space="preserve"> </w:t>
      </w:r>
      <w:r w:rsidRPr="00770A87">
        <w:rPr>
          <w:b/>
          <w:color w:val="000000"/>
          <w:sz w:val="22"/>
          <w:szCs w:val="20"/>
          <w:lang w:val="uk-UA"/>
        </w:rPr>
        <w:t>ЗАТВЕРДЖЕНО</w:t>
      </w:r>
    </w:p>
    <w:p w:rsidR="00B13F0B" w:rsidRPr="00770A87" w:rsidRDefault="00B13F0B" w:rsidP="006F293F">
      <w:pPr>
        <w:pStyle w:val="NormalWeb"/>
        <w:spacing w:before="40" w:beforeAutospacing="0" w:after="40" w:afterAutospacing="0"/>
        <w:ind w:left="4536"/>
        <w:jc w:val="right"/>
        <w:rPr>
          <w:color w:val="000000"/>
          <w:sz w:val="22"/>
          <w:szCs w:val="20"/>
          <w:lang w:val="uk-UA"/>
        </w:rPr>
      </w:pPr>
      <w:r w:rsidRPr="00770A87">
        <w:rPr>
          <w:color w:val="000000"/>
          <w:sz w:val="22"/>
          <w:szCs w:val="20"/>
          <w:lang w:val="uk-UA"/>
        </w:rPr>
        <w:t>наказом Міністерства соціальної політики України</w:t>
      </w:r>
    </w:p>
    <w:p w:rsidR="00B13F0B" w:rsidRDefault="00B13F0B" w:rsidP="006F293F">
      <w:pPr>
        <w:pStyle w:val="NormalWeb"/>
        <w:spacing w:before="40" w:beforeAutospacing="0" w:after="40" w:afterAutospacing="0"/>
        <w:ind w:left="4536"/>
        <w:jc w:val="right"/>
        <w:rPr>
          <w:color w:val="000000"/>
          <w:sz w:val="22"/>
          <w:szCs w:val="20"/>
          <w:lang w:val="en-US"/>
        </w:rPr>
      </w:pPr>
      <w:r w:rsidRPr="00770A87">
        <w:rPr>
          <w:color w:val="000000"/>
          <w:sz w:val="22"/>
          <w:szCs w:val="20"/>
          <w:lang w:val="uk-UA"/>
        </w:rPr>
        <w:t>від 21 квітня 2015 року № 441</w:t>
      </w:r>
    </w:p>
    <w:p w:rsidR="00B13F0B" w:rsidRPr="00770A87" w:rsidRDefault="00B13F0B" w:rsidP="006F293F">
      <w:pPr>
        <w:pStyle w:val="NormalWeb"/>
        <w:spacing w:before="40" w:beforeAutospacing="0" w:after="40" w:afterAutospacing="0"/>
        <w:ind w:left="4536"/>
        <w:jc w:val="right"/>
        <w:rPr>
          <w:color w:val="000000"/>
          <w:sz w:val="22"/>
          <w:szCs w:val="20"/>
          <w:lang w:val="en-US"/>
        </w:rPr>
      </w:pPr>
    </w:p>
    <w:tbl>
      <w:tblPr>
        <w:tblW w:w="1077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0770"/>
      </w:tblGrid>
      <w:tr w:rsidR="00B13F0B" w:rsidRPr="00D50DC8" w:rsidTr="008F3389">
        <w:trPr>
          <w:jc w:val="center"/>
        </w:trPr>
        <w:tc>
          <w:tcPr>
            <w:tcW w:w="5000" w:type="pct"/>
          </w:tcPr>
          <w:p w:rsidR="00B13F0B" w:rsidRPr="008B22D9" w:rsidRDefault="00B13F0B" w:rsidP="008F3389">
            <w:pPr>
              <w:pStyle w:val="NormalWeb"/>
              <w:spacing w:before="40" w:beforeAutospacing="0" w:after="40" w:afterAutospacing="0"/>
              <w:jc w:val="both"/>
              <w:rPr>
                <w:color w:val="000000"/>
                <w:lang w:val="uk-UA"/>
              </w:rPr>
            </w:pPr>
            <w:r w:rsidRPr="008B22D9">
              <w:rPr>
                <w:b/>
                <w:bCs/>
                <w:i/>
                <w:iCs/>
                <w:color w:val="000000"/>
                <w:lang w:val="uk-UA"/>
              </w:rPr>
              <w:t>Заповнюється: заявником / уповноваженим представником</w:t>
            </w:r>
          </w:p>
          <w:p w:rsidR="00B13F0B" w:rsidRPr="008B22D9" w:rsidRDefault="00B13F0B" w:rsidP="008F3389">
            <w:pPr>
              <w:pStyle w:val="NormalWeb"/>
              <w:spacing w:before="40" w:beforeAutospacing="0" w:after="40" w:afterAutospacing="0"/>
              <w:jc w:val="both"/>
              <w:rPr>
                <w:color w:val="000000"/>
                <w:lang w:val="uk-UA"/>
              </w:rPr>
            </w:pPr>
            <w:r w:rsidRPr="008B22D9">
              <w:rPr>
                <w:b/>
                <w:bCs/>
                <w:color w:val="000000"/>
                <w:lang w:val="uk-UA"/>
              </w:rPr>
              <w:t>До органу праці та соціального захисту населення</w:t>
            </w:r>
          </w:p>
          <w:p w:rsidR="00B13F0B" w:rsidRPr="008B22D9" w:rsidRDefault="00B13F0B" w:rsidP="008F3389">
            <w:pPr>
              <w:pStyle w:val="NormalWeb"/>
              <w:spacing w:before="40" w:beforeAutospacing="0" w:after="40" w:afterAutospacing="0"/>
              <w:jc w:val="both"/>
              <w:rPr>
                <w:color w:val="000000"/>
              </w:rPr>
            </w:pPr>
            <w:r w:rsidRPr="008B22D9">
              <w:rPr>
                <w:b/>
                <w:bCs/>
                <w:color w:val="000000"/>
                <w:lang w:val="uk-UA"/>
              </w:rPr>
              <w:t>_____________________________________________________________________________________</w:t>
            </w:r>
            <w:r w:rsidRPr="008B22D9">
              <w:rPr>
                <w:b/>
                <w:bCs/>
                <w:color w:val="000000"/>
              </w:rPr>
              <w:t>____</w:t>
            </w:r>
          </w:p>
          <w:p w:rsidR="00B13F0B" w:rsidRPr="008B22D9" w:rsidRDefault="00B13F0B" w:rsidP="008F3389">
            <w:pPr>
              <w:pStyle w:val="NormalWeb"/>
              <w:spacing w:before="40" w:beforeAutospacing="0" w:after="40" w:afterAutospacing="0"/>
              <w:jc w:val="both"/>
              <w:rPr>
                <w:color w:val="000000"/>
                <w:lang w:val="uk-UA"/>
              </w:rPr>
            </w:pPr>
            <w:r w:rsidRPr="008B22D9">
              <w:rPr>
                <w:b/>
                <w:bCs/>
                <w:color w:val="000000"/>
                <w:lang w:val="uk-UA"/>
              </w:rPr>
              <w:t>від _________________________________________________________________________________</w:t>
            </w:r>
            <w:r w:rsidRPr="008B22D9">
              <w:rPr>
                <w:b/>
                <w:bCs/>
                <w:color w:val="000000"/>
              </w:rPr>
              <w:t>___</w:t>
            </w:r>
            <w:r w:rsidRPr="008B22D9">
              <w:rPr>
                <w:b/>
                <w:bCs/>
                <w:color w:val="000000"/>
                <w:lang w:val="uk-UA"/>
              </w:rPr>
              <w:t>_,</w:t>
            </w:r>
          </w:p>
          <w:p w:rsidR="00B13F0B" w:rsidRPr="008B22D9" w:rsidRDefault="00B13F0B" w:rsidP="008F3389">
            <w:pPr>
              <w:pStyle w:val="NormalWeb"/>
              <w:spacing w:before="40" w:beforeAutospacing="0" w:after="40" w:afterAutospacing="0"/>
              <w:jc w:val="both"/>
              <w:rPr>
                <w:color w:val="000000"/>
                <w:lang w:val="uk-UA"/>
              </w:rPr>
            </w:pPr>
            <w:r w:rsidRPr="008B22D9">
              <w:rPr>
                <w:b/>
                <w:bCs/>
                <w:color w:val="000000"/>
                <w:lang w:val="uk-UA"/>
              </w:rPr>
              <w:t>зареєстрований за адресою: ________________________________________________________</w:t>
            </w:r>
            <w:r w:rsidRPr="008B22D9">
              <w:rPr>
                <w:b/>
                <w:bCs/>
                <w:color w:val="000000"/>
              </w:rPr>
              <w:t>___</w:t>
            </w:r>
            <w:r w:rsidRPr="008B22D9">
              <w:rPr>
                <w:b/>
                <w:bCs/>
                <w:color w:val="000000"/>
                <w:lang w:val="uk-UA"/>
              </w:rPr>
              <w:t>____,</w:t>
            </w:r>
          </w:p>
          <w:p w:rsidR="00B13F0B" w:rsidRPr="008B22D9" w:rsidRDefault="00B13F0B" w:rsidP="008F3389">
            <w:pPr>
              <w:pStyle w:val="NormalWeb"/>
              <w:spacing w:before="40" w:beforeAutospacing="0" w:after="40" w:afterAutospacing="0"/>
              <w:jc w:val="both"/>
              <w:rPr>
                <w:color w:val="000000"/>
                <w:lang w:val="uk-UA"/>
              </w:rPr>
            </w:pPr>
            <w:r w:rsidRPr="008B22D9">
              <w:rPr>
                <w:b/>
                <w:bCs/>
                <w:color w:val="000000"/>
                <w:lang w:val="uk-UA"/>
              </w:rPr>
              <w:t>проживаю за адресою:  ____________________________________________________________</w:t>
            </w:r>
            <w:r w:rsidRPr="008B22D9">
              <w:rPr>
                <w:b/>
                <w:bCs/>
                <w:color w:val="000000"/>
              </w:rPr>
              <w:t>___</w:t>
            </w:r>
            <w:r w:rsidRPr="008B22D9">
              <w:rPr>
                <w:b/>
                <w:bCs/>
                <w:color w:val="000000"/>
                <w:lang w:val="uk-UA"/>
              </w:rPr>
              <w:t>____,</w:t>
            </w:r>
          </w:p>
          <w:p w:rsidR="00B13F0B" w:rsidRPr="008B22D9" w:rsidRDefault="00B13F0B" w:rsidP="008F3389">
            <w:pPr>
              <w:pStyle w:val="NormalWeb"/>
              <w:spacing w:before="40" w:beforeAutospacing="0" w:after="40" w:afterAutospacing="0"/>
              <w:jc w:val="both"/>
              <w:rPr>
                <w:color w:val="000000"/>
                <w:lang w:val="uk-UA"/>
              </w:rPr>
            </w:pPr>
            <w:r w:rsidRPr="008B22D9">
              <w:rPr>
                <w:b/>
                <w:bCs/>
                <w:color w:val="000000"/>
                <w:lang w:val="uk-UA"/>
              </w:rPr>
              <w:t>контактний телефон ___________________, паспорт: серія ____________ № ______________</w:t>
            </w:r>
            <w:r w:rsidRPr="008B22D9">
              <w:rPr>
                <w:b/>
                <w:bCs/>
                <w:color w:val="000000"/>
              </w:rPr>
              <w:t>__</w:t>
            </w:r>
            <w:r w:rsidRPr="008B22D9">
              <w:rPr>
                <w:b/>
                <w:bCs/>
                <w:color w:val="000000"/>
                <w:lang w:val="uk-UA"/>
              </w:rPr>
              <w:t>____,</w:t>
            </w:r>
          </w:p>
          <w:p w:rsidR="00B13F0B" w:rsidRPr="008B22D9" w:rsidRDefault="00B13F0B" w:rsidP="008F3389">
            <w:pPr>
              <w:pStyle w:val="NormalWeb"/>
              <w:spacing w:before="40" w:beforeAutospacing="0" w:after="40" w:afterAutospacing="0"/>
              <w:jc w:val="both"/>
              <w:rPr>
                <w:color w:val="000000"/>
                <w:lang w:val="uk-UA"/>
              </w:rPr>
            </w:pPr>
            <w:r w:rsidRPr="008B22D9">
              <w:rPr>
                <w:b/>
                <w:bCs/>
                <w:color w:val="000000"/>
                <w:lang w:val="uk-UA"/>
              </w:rPr>
              <w:t>виданий ______________________________________________________________</w:t>
            </w:r>
            <w:r w:rsidRPr="008B22D9">
              <w:rPr>
                <w:b/>
                <w:bCs/>
                <w:color w:val="000000"/>
              </w:rPr>
              <w:t>___</w:t>
            </w:r>
            <w:r w:rsidRPr="008B22D9">
              <w:rPr>
                <w:b/>
                <w:bCs/>
                <w:color w:val="000000"/>
                <w:lang w:val="uk-UA"/>
              </w:rPr>
              <w:t>_______________</w:t>
            </w:r>
          </w:p>
          <w:p w:rsidR="00B13F0B" w:rsidRPr="008B22D9" w:rsidRDefault="00B13F0B" w:rsidP="008F3389">
            <w:pPr>
              <w:pStyle w:val="NormalWeb"/>
              <w:spacing w:before="40" w:beforeAutospacing="0" w:after="40" w:afterAutospacing="0"/>
              <w:jc w:val="both"/>
              <w:rPr>
                <w:color w:val="000000"/>
                <w:lang w:val="uk-UA"/>
              </w:rPr>
            </w:pPr>
            <w:r w:rsidRPr="008B22D9">
              <w:rPr>
                <w:b/>
                <w:bCs/>
                <w:color w:val="000000"/>
                <w:lang w:val="uk-UA"/>
              </w:rPr>
              <w:t>"_____" _____________________ 20_____ р., реєстраційний номер облікової картки платника податків або серія та номер паспорта з відміткою про відмову від прийняття такого номера _______________</w:t>
            </w:r>
            <w:r w:rsidRPr="00675CA8">
              <w:rPr>
                <w:b/>
                <w:bCs/>
                <w:color w:val="000000"/>
              </w:rPr>
              <w:t>__</w:t>
            </w:r>
            <w:r w:rsidRPr="008B22D9">
              <w:rPr>
                <w:b/>
                <w:bCs/>
                <w:color w:val="000000"/>
                <w:lang w:val="uk-UA"/>
              </w:rPr>
              <w:t>_____, дата народження "__</w:t>
            </w:r>
            <w:r w:rsidRPr="00675CA8">
              <w:rPr>
                <w:b/>
                <w:bCs/>
                <w:color w:val="000000"/>
              </w:rPr>
              <w:t>__</w:t>
            </w:r>
            <w:r w:rsidRPr="008B22D9">
              <w:rPr>
                <w:b/>
                <w:bCs/>
                <w:color w:val="000000"/>
                <w:lang w:val="uk-UA"/>
              </w:rPr>
              <w:t>__" _____</w:t>
            </w:r>
            <w:r w:rsidRPr="00675CA8">
              <w:rPr>
                <w:b/>
                <w:bCs/>
                <w:color w:val="000000"/>
              </w:rPr>
              <w:t>_______</w:t>
            </w:r>
            <w:r w:rsidRPr="008B22D9">
              <w:rPr>
                <w:b/>
                <w:bCs/>
                <w:color w:val="000000"/>
                <w:lang w:val="uk-UA"/>
              </w:rPr>
              <w:t>______ 20___</w:t>
            </w:r>
            <w:r w:rsidRPr="00675CA8">
              <w:rPr>
                <w:b/>
                <w:bCs/>
                <w:color w:val="000000"/>
              </w:rPr>
              <w:t>__</w:t>
            </w:r>
            <w:r w:rsidRPr="008B22D9">
              <w:rPr>
                <w:b/>
                <w:bCs/>
                <w:color w:val="000000"/>
                <w:lang w:val="uk-UA"/>
              </w:rPr>
              <w:t>__ р.</w:t>
            </w:r>
          </w:p>
          <w:p w:rsidR="00B13F0B" w:rsidRPr="00B93F23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</w:rPr>
            </w:pPr>
            <w:r w:rsidRPr="008B22D9">
              <w:rPr>
                <w:b/>
                <w:bCs/>
                <w:color w:val="000000"/>
                <w:lang w:val="uk-UA"/>
              </w:rPr>
              <w:t xml:space="preserve">звернення: </w:t>
            </w:r>
            <w:r w:rsidRPr="008B22D9">
              <w:rPr>
                <w:b/>
                <w:bCs/>
                <w:color w:val="000000"/>
                <w:u w:val="single"/>
                <w:lang w:val="uk-UA"/>
              </w:rPr>
              <w:t>первинне</w:t>
            </w:r>
            <w:r w:rsidRPr="008B22D9">
              <w:rPr>
                <w:b/>
                <w:bCs/>
                <w:color w:val="000000"/>
                <w:lang w:val="uk-UA"/>
              </w:rPr>
              <w:t xml:space="preserve"> </w:t>
            </w:r>
            <w:r>
              <w:rPr>
                <w:b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3in">
                  <v:imagedata r:id="rId5"/>
                </v:shape>
              </w:pict>
            </w:r>
            <w:r w:rsidRPr="008B22D9">
              <w:rPr>
                <w:b/>
                <w:bCs/>
                <w:color w:val="000000"/>
                <w:lang w:val="uk-UA"/>
              </w:rPr>
              <w:t xml:space="preserve"> </w:t>
            </w:r>
            <w:r w:rsidRPr="008B22D9">
              <w:rPr>
                <w:b/>
                <w:bCs/>
                <w:color w:val="000000"/>
                <w:u w:val="single"/>
                <w:lang w:val="uk-UA"/>
              </w:rPr>
              <w:t>повторне</w:t>
            </w:r>
            <w:r w:rsidRPr="008B22D9">
              <w:rPr>
                <w:b/>
                <w:bCs/>
                <w:color w:val="000000"/>
                <w:lang w:val="uk-UA"/>
              </w:rPr>
              <w:t xml:space="preserve">  </w:t>
            </w:r>
            <w:r>
              <w:rPr>
                <w:b/>
                <w:noProof/>
                <w:color w:val="000000"/>
              </w:rPr>
              <w:pict>
                <v:shape id="_x0000_i1026" type="#_x0000_t75" style="width:3in;height:3in">
                  <v:imagedata r:id="rId6"/>
                </v:shape>
              </w:pict>
            </w:r>
            <w:r w:rsidRPr="008B22D9">
              <w:rPr>
                <w:b/>
                <w:bCs/>
                <w:color w:val="000000"/>
                <w:lang w:val="uk-UA"/>
              </w:rPr>
              <w:t xml:space="preserve"> номер основної особової справи </w:t>
            </w:r>
            <w:r w:rsidRPr="00B93F23">
              <w:t>____________________</w:t>
            </w:r>
          </w:p>
          <w:tbl>
            <w:tblPr>
              <w:tblpPr w:leftFromText="45" w:rightFromText="45" w:vertAnchor="text" w:tblpXSpec="right" w:tblpYSpec="center"/>
              <w:tblW w:w="1788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3824"/>
            </w:tblGrid>
            <w:tr w:rsidR="00B13F0B" w:rsidRPr="00D50DC8" w:rsidTr="008F3389"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13F0B" w:rsidRPr="00675CA8" w:rsidRDefault="00B13F0B" w:rsidP="008F3389">
                  <w:pPr>
                    <w:pStyle w:val="NormalWeb"/>
                    <w:spacing w:before="40" w:beforeAutospacing="0" w:after="40" w:afterAutospacing="0" w:line="360" w:lineRule="auto"/>
                    <w:jc w:val="center"/>
                    <w:rPr>
                      <w:color w:val="000000"/>
                      <w:lang w:val="en-US"/>
                    </w:rPr>
                  </w:pPr>
                  <w:r w:rsidRPr="008B22D9">
                    <w:rPr>
                      <w:b/>
                      <w:bCs/>
                      <w:color w:val="000000"/>
                      <w:lang w:val="uk-UA"/>
                    </w:rPr>
                    <w:t>№ __________________</w:t>
                  </w:r>
                  <w:r>
                    <w:rPr>
                      <w:b/>
                      <w:bCs/>
                      <w:color w:val="000000"/>
                      <w:lang w:val="en-US"/>
                    </w:rPr>
                    <w:t>___</w:t>
                  </w:r>
                </w:p>
                <w:p w:rsidR="00B13F0B" w:rsidRPr="00675CA8" w:rsidRDefault="00B13F0B" w:rsidP="008F3389">
                  <w:pPr>
                    <w:pStyle w:val="NormalWeb"/>
                    <w:spacing w:before="40" w:beforeAutospacing="0" w:after="40" w:afterAutospacing="0" w:line="360" w:lineRule="auto"/>
                    <w:jc w:val="center"/>
                    <w:rPr>
                      <w:color w:val="000000"/>
                      <w:lang w:val="en-US"/>
                    </w:rPr>
                  </w:pPr>
                  <w:r w:rsidRPr="008B22D9">
                    <w:rPr>
                      <w:b/>
                      <w:bCs/>
                      <w:color w:val="000000"/>
                      <w:lang w:val="uk-UA"/>
                    </w:rPr>
                    <w:t>__________________</w:t>
                  </w:r>
                  <w:r>
                    <w:rPr>
                      <w:b/>
                      <w:bCs/>
                      <w:color w:val="000000"/>
                      <w:lang w:val="en-US"/>
                    </w:rPr>
                    <w:t>______</w:t>
                  </w:r>
                </w:p>
                <w:p w:rsidR="00B13F0B" w:rsidRPr="008B22D9" w:rsidRDefault="00B13F0B" w:rsidP="008F3389">
                  <w:pPr>
                    <w:pStyle w:val="NormalWeb"/>
                    <w:spacing w:before="40" w:beforeAutospacing="0" w:after="40" w:afterAutospacing="0"/>
                    <w:jc w:val="center"/>
                    <w:rPr>
                      <w:color w:val="000000"/>
                      <w:lang w:val="uk-UA"/>
                    </w:rPr>
                  </w:pPr>
                  <w:r w:rsidRPr="008B22D9">
                    <w:rPr>
                      <w:color w:val="000000"/>
                      <w:lang w:val="uk-UA"/>
                    </w:rPr>
                    <w:t>(дата реєстрації заяви)</w:t>
                  </w:r>
                </w:p>
              </w:tc>
            </w:tr>
          </w:tbl>
          <w:p w:rsidR="00B13F0B" w:rsidRPr="008B22D9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lang w:val="uk-UA"/>
              </w:rPr>
            </w:pPr>
          </w:p>
          <w:p w:rsidR="00B13F0B" w:rsidRPr="008B22D9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lang w:val="uk-UA"/>
              </w:rPr>
            </w:pPr>
          </w:p>
        </w:tc>
      </w:tr>
    </w:tbl>
    <w:p w:rsidR="00B13F0B" w:rsidRPr="00770A87" w:rsidRDefault="00B13F0B" w:rsidP="006F293F">
      <w:pPr>
        <w:pStyle w:val="Heading3"/>
        <w:spacing w:before="40" w:after="40"/>
        <w:rPr>
          <w:color w:val="000000"/>
          <w:sz w:val="22"/>
        </w:rPr>
      </w:pPr>
      <w:r w:rsidRPr="00770A87">
        <w:rPr>
          <w:color w:val="000000"/>
          <w:sz w:val="22"/>
        </w:rPr>
        <w:t>ЗАЯВА</w:t>
      </w:r>
    </w:p>
    <w:p w:rsidR="00B13F0B" w:rsidRPr="00770A87" w:rsidRDefault="00B13F0B" w:rsidP="006F293F">
      <w:pPr>
        <w:pStyle w:val="Heading3"/>
        <w:spacing w:before="40" w:after="40"/>
        <w:rPr>
          <w:color w:val="000000"/>
          <w:sz w:val="22"/>
        </w:rPr>
      </w:pPr>
      <w:r w:rsidRPr="00770A87">
        <w:rPr>
          <w:color w:val="000000"/>
          <w:sz w:val="22"/>
        </w:rPr>
        <w:t>про призначення усіх видів соціальної допомоги, компенсацій та пільг</w:t>
      </w:r>
    </w:p>
    <w:p w:rsidR="00B13F0B" w:rsidRPr="00770A87" w:rsidRDefault="00B13F0B" w:rsidP="006F293F">
      <w:pPr>
        <w:pStyle w:val="NormalWeb"/>
        <w:spacing w:before="40" w:beforeAutospacing="0" w:after="40" w:afterAutospacing="0"/>
        <w:jc w:val="center"/>
        <w:rPr>
          <w:color w:val="000000"/>
          <w:sz w:val="22"/>
          <w:szCs w:val="20"/>
          <w:lang w:val="uk-UA"/>
        </w:rPr>
      </w:pPr>
      <w:r w:rsidRPr="00770A87">
        <w:rPr>
          <w:b/>
          <w:bCs/>
          <w:color w:val="000000"/>
          <w:sz w:val="22"/>
          <w:szCs w:val="20"/>
          <w:lang w:val="uk-UA"/>
        </w:rPr>
        <w:t>Прошу призначити (перерахувати)</w:t>
      </w:r>
    </w:p>
    <w:p w:rsidR="00B13F0B" w:rsidRPr="006F293F" w:rsidRDefault="00B13F0B" w:rsidP="006F293F">
      <w:pPr>
        <w:pStyle w:val="NormalWeb"/>
        <w:spacing w:before="40" w:beforeAutospacing="0" w:after="40" w:afterAutospacing="0"/>
        <w:jc w:val="center"/>
        <w:rPr>
          <w:color w:val="000000"/>
          <w:sz w:val="22"/>
          <w:szCs w:val="20"/>
        </w:rPr>
      </w:pPr>
      <w:r w:rsidRPr="00770A87">
        <w:rPr>
          <w:color w:val="000000"/>
          <w:sz w:val="22"/>
          <w:szCs w:val="20"/>
          <w:lang w:val="uk-UA"/>
        </w:rPr>
        <w:t>(потрібне підкреслити)</w:t>
      </w:r>
    </w:p>
    <w:p w:rsidR="00B13F0B" w:rsidRPr="006F293F" w:rsidRDefault="00B13F0B" w:rsidP="006F293F">
      <w:pPr>
        <w:pStyle w:val="NormalWeb"/>
        <w:spacing w:before="40" w:beforeAutospacing="0" w:after="40" w:afterAutospacing="0"/>
        <w:jc w:val="center"/>
        <w:rPr>
          <w:color w:val="000000"/>
          <w:sz w:val="22"/>
          <w:szCs w:val="20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019"/>
        <w:gridCol w:w="679"/>
      </w:tblGrid>
      <w:tr w:rsidR="00B13F0B" w:rsidRPr="00D50DC8" w:rsidTr="008F3389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1. Державну допомогу сім'ям з дітьми, а саме:</w:t>
            </w:r>
          </w:p>
        </w:tc>
      </w:tr>
      <w:tr w:rsidR="00B13F0B" w:rsidRPr="00D50DC8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допомогу у зв'язку з вагітністю та пологами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B13F0B" w:rsidRPr="00D50DC8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допомогу при народженні дитини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B13F0B" w:rsidRPr="00D50DC8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допомогу при усиновленні дитини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B13F0B" w:rsidRPr="00D50DC8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допомогу на дітей, над якими встановлено опіку чи піклування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B13F0B" w:rsidRPr="00D50DC8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допомогу на дітей одиноким матерям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B13F0B" w:rsidRPr="00D50DC8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2. Державну соціальну допомогу малозабезпеченим сім'ям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B13F0B" w:rsidRPr="00D50DC8" w:rsidTr="008F3389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3. Державну соціальну допомогу інвалідам з дитинства та дітям-інвалідам, а саме:</w:t>
            </w:r>
          </w:p>
        </w:tc>
      </w:tr>
      <w:tr w:rsidR="00B13F0B" w:rsidRPr="00D50DC8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допомогу інвалідам з дитинства I групи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B13F0B" w:rsidRPr="00D50DC8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допомогу інвалідам з дитинства II групи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B13F0B" w:rsidRPr="00D50DC8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допомогу інвалідам з дитинства III групи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B13F0B" w:rsidRPr="00D50DC8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допомогу на дітей-інвалідів віком до 18 років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B13F0B" w:rsidRPr="00D50DC8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надбавку на догляд за інвалідом з дитинства підгрупи А I групи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B13F0B" w:rsidRPr="00D50DC8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надбавку на догляд за інвалідом з дитинства підгрупи Б I групи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B13F0B" w:rsidRPr="00D50DC8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одиноким інвалідам з дитинства II і III груп, які за висновком ЛКК закладу охорони здоров'я потребують постійного стороннього догляду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B13F0B" w:rsidRPr="00D50DC8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надбавку на догляд за дитиною-інвалідом віком до 6 років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B13F0B" w:rsidRPr="00D50DC8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надбавку на догляд за дитиною-інвалідом віком від 6 до 18 років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B13F0B" w:rsidRPr="00D50DC8" w:rsidTr="008F3389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4. Державну соціальну допомогу особам, які не мають права на пенсію, та інвалідам, а саме:</w:t>
            </w:r>
          </w:p>
        </w:tc>
      </w:tr>
      <w:tr w:rsidR="00B13F0B" w:rsidRPr="00D50DC8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допомогу інвалідам I групи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B13F0B" w:rsidRPr="00D50DC8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допомогу жінкам, яким присвоєно звання України "Мати-героїня"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B13F0B" w:rsidRPr="00D50DC8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допомогу інвалідам II групи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B13F0B" w:rsidRPr="00D50DC8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допомогу інвалідам III групи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B13F0B" w:rsidRPr="00D50DC8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допомогу священнослужителям, церковнослужителям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B13F0B" w:rsidRPr="00D50DC8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допомогу особам, які досягли віку, що дає право на призначення допомоги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B13F0B" w:rsidRPr="00D50DC8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допомогу на догляд одиноким малозабезпеченим особам, які за висновком ЛКК закладу охорони здоров'я потребують постійного стороннього догляду (крім інвалідів I групи)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B13F0B" w:rsidRPr="00D50DC8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допомогу на догляд малозабезпеченим інвалідам підгрупи А I групи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B13F0B" w:rsidRPr="00D50DC8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допомогу на догляд малозабезпеченим інвалідам підгрупи Б I групи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B13F0B" w:rsidRPr="00D50DC8" w:rsidTr="008F3389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5. Компенсаційні виплати та допомоги громадянам, які постраждали внаслідок Чорнобильської катастрофи</w:t>
            </w:r>
          </w:p>
        </w:tc>
      </w:tr>
      <w:tr w:rsidR="00B13F0B" w:rsidRPr="00D50DC8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одноразову компенсацію учасникам ліквідації наслідків аварії на Чорнобильській АЕС, які стали інвалідами внаслідок Чорнобильської катастрофи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B13F0B" w:rsidRPr="00D50DC8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одноразову компенсацію дітям, які стали інвалідами внаслідок Чорнобильської катастрофи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B13F0B" w:rsidRPr="00D50DC8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одноразову компенсацію сім'ям, які втратили годувальника із числа осіб, віднесених до учасників ліквідації наслідків аварії на Чорнобильській АЕС та смерть яких пов'язана з Чорнобильською катастрофою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B13F0B" w:rsidRPr="00D50DC8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щорічну допомогу на оздоровлення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B13F0B" w:rsidRPr="00D50DC8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компенсацію вартості самостійного санаторно-курортного лікування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B13F0B" w:rsidRPr="00D50DC8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компенсацію проїзду один раз на рік до будь-якого пункту України і назад автомобільним, або повітряним, або залізничним, або водним транспортом особам, віднесеним до категорій 1 та 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B13F0B" w:rsidRPr="00D50DC8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компенсацію 50 (25) процентів вартості продуктів харчування за медичними (фізіологічними) нормами, встановленими Міністерством охорони здоров'я України, громадянам, які віднесені до категорій 1 та 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B13F0B" w:rsidRPr="00D50DC8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грошову компенсацію на дітей, які не харчуються в навчальних закладах, розташованих на територіях радіоактивного забруднення, та дітей, які є інвалідами внаслідок Чорнобильської катастрофи і не харчуються в навчальних закладах, а також за всі дні, коли вони не відвідували ці заклади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B13F0B" w:rsidRPr="00D50DC8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6. Тимчасову державну допомогу дітям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B13F0B" w:rsidRPr="00D50DC8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7. Соціальну допомогу на дітей-сиріт та дітей, позбавлених батьківського піклування, грошове забезпечення батькам-вихователям і прийомним батькам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B13F0B" w:rsidRPr="00D50DC8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 xml:space="preserve">8. Допомогу на догляд </w:t>
            </w:r>
            <w:r w:rsidRPr="00770A87">
              <w:rPr>
                <w:color w:val="000000"/>
                <w:sz w:val="22"/>
                <w:szCs w:val="20"/>
                <w:lang w:val="uk-UA"/>
              </w:rPr>
              <w:t>(щомісячну грошову допомогу особі, яка проживає разом з інвалідом I чи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B13F0B" w:rsidRPr="00D50DC8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9. Компенсацію як фізичній особі, яка надає соціальні послуги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B13F0B" w:rsidRPr="00D50DC8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10. Компенсаційну виплату особі, яка здійснює догляд за інвалідом I групи або особою, яка досягла 80 років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B13F0B" w:rsidRPr="00D50DC8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675CA8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8"/>
                <w:szCs w:val="28"/>
                <w:lang w:val="uk-UA"/>
              </w:rPr>
            </w:pPr>
            <w:r w:rsidRPr="00675CA8">
              <w:rPr>
                <w:b/>
                <w:bCs/>
                <w:color w:val="000000"/>
                <w:sz w:val="28"/>
                <w:szCs w:val="28"/>
                <w:lang w:val="uk-UA"/>
              </w:rPr>
              <w:t>11. Грошову компенсацію замість санаторно-курортної путівки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F0B" w:rsidRPr="00675CA8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8"/>
                <w:szCs w:val="28"/>
                <w:lang w:val="uk-UA"/>
              </w:rPr>
            </w:pPr>
            <w:r w:rsidRPr="00675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B13F0B" w:rsidRPr="00D50DC8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12. Компенсацію вартості самостійного санаторно-курортного лікування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B13F0B" w:rsidRPr="00D50DC8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13. Пільгу на придбання твердого палива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B13F0B" w:rsidRPr="00D50DC8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14. Пільгу на придбання скрапленого газу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B13F0B" w:rsidRPr="00D50DC8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15. Одноразову винагороду жінці, якій присвоєно почесне звання України "Мати-героїня"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B13F0B" w:rsidRPr="00D50DC8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16. Одноразову матеріальну допомогу особі, яка постраждала від торгівлі людьми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B13F0B" w:rsidRPr="00D50DC8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17. Допомогу на поховання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</w:tbl>
    <w:p w:rsidR="00B13F0B" w:rsidRDefault="00B13F0B" w:rsidP="006F293F">
      <w:pPr>
        <w:pStyle w:val="NormalWeb"/>
        <w:spacing w:before="40" w:beforeAutospacing="0" w:after="40" w:afterAutospacing="0"/>
        <w:jc w:val="center"/>
        <w:rPr>
          <w:color w:val="000000"/>
          <w:sz w:val="22"/>
          <w:szCs w:val="20"/>
          <w:lang w:val="en-US"/>
        </w:rPr>
      </w:pPr>
    </w:p>
    <w:p w:rsidR="00B13F0B" w:rsidRPr="00FE4B09" w:rsidRDefault="00B13F0B" w:rsidP="006F293F">
      <w:pPr>
        <w:pStyle w:val="NormalWeb"/>
        <w:spacing w:before="40" w:beforeAutospacing="0" w:after="40" w:afterAutospacing="0"/>
        <w:jc w:val="center"/>
        <w:rPr>
          <w:color w:val="000000"/>
          <w:sz w:val="22"/>
          <w:szCs w:val="20"/>
          <w:lang w:val="en-US"/>
        </w:rPr>
      </w:pP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708"/>
        <w:gridCol w:w="2830"/>
        <w:gridCol w:w="3220"/>
      </w:tblGrid>
      <w:tr w:rsidR="00B13F0B" w:rsidRPr="00D50DC8" w:rsidTr="008F3389">
        <w:trPr>
          <w:jc w:val="center"/>
        </w:trPr>
        <w:tc>
          <w:tcPr>
            <w:tcW w:w="5000" w:type="pct"/>
            <w:gridSpan w:val="3"/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До заяви відповідно до законодавства додано __________ документів на _____ аркушах.</w:t>
            </w:r>
          </w:p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Прошу в разі призначення допомоги кошти готівкою перераховувати</w:t>
            </w:r>
          </w:p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jc w:val="both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 xml:space="preserve"> </w:t>
            </w:r>
            <w:r>
              <w:rPr>
                <w:b/>
                <w:noProof/>
                <w:color w:val="000000"/>
                <w:sz w:val="22"/>
                <w:szCs w:val="20"/>
              </w:rPr>
              <w:pict>
                <v:shape id="_x0000_i1027" type="#_x0000_t75" style="width:3in;height:3in">
                  <v:imagedata r:id="rId7"/>
                </v:shape>
              </w:pict>
            </w: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 xml:space="preserve"> через національного оператора поштового зв'язку № ________________________________;</w:t>
            </w:r>
          </w:p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jc w:val="both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 xml:space="preserve"> </w:t>
            </w:r>
            <w:r>
              <w:rPr>
                <w:b/>
                <w:noProof/>
                <w:color w:val="000000"/>
                <w:sz w:val="22"/>
                <w:szCs w:val="20"/>
              </w:rPr>
              <w:pict>
                <v:shape id="_x0000_i1028" type="#_x0000_t75" style="width:3in;height:3in">
                  <v:imagedata r:id="rId8"/>
                </v:shape>
              </w:pict>
            </w: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 xml:space="preserve"> на рахунок у банку № _________________ МФО ________________ код _________________</w:t>
            </w:r>
          </w:p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jc w:val="both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банк _______________________________________________________________________________;</w:t>
            </w:r>
          </w:p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jc w:val="both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 xml:space="preserve"> </w:t>
            </w:r>
            <w:r>
              <w:rPr>
                <w:b/>
                <w:noProof/>
                <w:color w:val="000000"/>
                <w:sz w:val="22"/>
                <w:szCs w:val="20"/>
              </w:rPr>
              <w:pict>
                <v:shape id="_x0000_i1029" type="#_x0000_t75" style="width:3in;height:3in">
                  <v:imagedata r:id="rId9"/>
                </v:shape>
              </w:pict>
            </w: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 xml:space="preserve"> на особовий рахунок будинку-інтернату, установи (закладу), де інвалід з дитинства або дитина-інвалід перебуває на повному державному утриманні</w:t>
            </w:r>
          </w:p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jc w:val="both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№ __________________ МФО ___________________ код ________________________</w:t>
            </w:r>
          </w:p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jc w:val="both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банк _______________________________________________________________________________</w:t>
            </w:r>
          </w:p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jc w:val="both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i/>
                <w:iCs/>
                <w:color w:val="000000"/>
                <w:sz w:val="22"/>
                <w:szCs w:val="20"/>
                <w:lang w:val="uk-UA"/>
              </w:rPr>
              <w:t>Підтверджую відсутність змін у складі сім'ї (при повторному зверненні).</w:t>
            </w:r>
          </w:p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jc w:val="both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i/>
                <w:iCs/>
                <w:color w:val="000000"/>
                <w:sz w:val="22"/>
                <w:szCs w:val="20"/>
                <w:lang w:val="uk-UA"/>
              </w:rPr>
              <w:t>Я усвідомлюю, що наведені мною відомості про доходи та майно, що вплинули або могли вплинути на прийняте рішення щодо надання соціальної допомоги, компенсацій та пільг, будуть перевірені згідно з чинним законодавством України.</w:t>
            </w:r>
          </w:p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jc w:val="both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i/>
                <w:iCs/>
                <w:color w:val="000000"/>
                <w:sz w:val="22"/>
                <w:szCs w:val="20"/>
                <w:lang w:val="uk-UA"/>
              </w:rPr>
              <w:t>Мене повідомлено, що в разі зміни обставин, які можуть вплинути на отримання мною соціальної допомоги, компенсації та пільг, я зобов'язуюсь повідомити органи праці та соціального захисту населення.</w:t>
            </w:r>
          </w:p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i/>
                <w:iCs/>
                <w:color w:val="000000"/>
                <w:sz w:val="22"/>
                <w:szCs w:val="20"/>
                <w:lang w:val="uk-UA"/>
              </w:rPr>
              <w:t>Про відмову в призначенні або припинення виплати призначеної соціальної допомоги та/або повернення надміру нарахованих коштів у разі подання неповних чи недостовірних відомостей про доходи та майновий стан сім'ї мене попереджено.</w:t>
            </w:r>
          </w:p>
        </w:tc>
      </w:tr>
      <w:tr w:rsidR="00B13F0B" w:rsidRPr="00D50DC8" w:rsidTr="008F3389">
        <w:trPr>
          <w:jc w:val="center"/>
        </w:trPr>
        <w:tc>
          <w:tcPr>
            <w:tcW w:w="1900" w:type="pct"/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  <w:tc>
          <w:tcPr>
            <w:tcW w:w="1450" w:type="pct"/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jc w:val="center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i/>
                <w:iCs/>
                <w:color w:val="000000"/>
                <w:sz w:val="22"/>
                <w:szCs w:val="20"/>
                <w:lang w:val="uk-UA"/>
              </w:rPr>
              <w:t>__________________</w:t>
            </w:r>
          </w:p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jc w:val="center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(підпис)</w:t>
            </w:r>
          </w:p>
        </w:tc>
        <w:tc>
          <w:tcPr>
            <w:tcW w:w="1650" w:type="pct"/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jc w:val="center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i/>
                <w:iCs/>
                <w:color w:val="000000"/>
                <w:sz w:val="22"/>
                <w:szCs w:val="20"/>
                <w:lang w:val="uk-UA"/>
              </w:rPr>
              <w:t>_________________________</w:t>
            </w:r>
          </w:p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jc w:val="center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(дата)</w:t>
            </w:r>
          </w:p>
        </w:tc>
      </w:tr>
      <w:tr w:rsidR="00B13F0B" w:rsidRPr="00D50DC8" w:rsidTr="008F3389">
        <w:trPr>
          <w:jc w:val="center"/>
        </w:trPr>
        <w:tc>
          <w:tcPr>
            <w:tcW w:w="5000" w:type="pct"/>
            <w:gridSpan w:val="3"/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u w:val="single"/>
                <w:lang w:val="uk-UA"/>
              </w:rPr>
              <w:t xml:space="preserve">Додаткова інформація, яка повідомляється одинокою матір'ю </w:t>
            </w:r>
            <w:r w:rsidRPr="00770A87">
              <w:rPr>
                <w:color w:val="000000"/>
                <w:sz w:val="22"/>
                <w:szCs w:val="20"/>
                <w:u w:val="single"/>
                <w:lang w:val="uk-UA"/>
              </w:rPr>
              <w:t>(підкреслити необхідне)</w:t>
            </w:r>
          </w:p>
        </w:tc>
      </w:tr>
    </w:tbl>
    <w:p w:rsidR="00B13F0B" w:rsidRPr="00770A87" w:rsidRDefault="00B13F0B" w:rsidP="006F293F">
      <w:pPr>
        <w:pStyle w:val="NormalWeb"/>
        <w:spacing w:before="40" w:beforeAutospacing="0" w:after="40" w:afterAutospacing="0"/>
        <w:jc w:val="center"/>
        <w:rPr>
          <w:color w:val="000000"/>
          <w:sz w:val="22"/>
          <w:szCs w:val="20"/>
          <w:lang w:val="uk-UA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751"/>
        <w:gridCol w:w="1552"/>
        <w:gridCol w:w="1940"/>
        <w:gridCol w:w="1455"/>
      </w:tblGrid>
      <w:tr w:rsidR="00B13F0B" w:rsidRPr="00D50DC8" w:rsidTr="008F3389">
        <w:trPr>
          <w:jc w:val="center"/>
        </w:trPr>
        <w:tc>
          <w:tcPr>
            <w:tcW w:w="23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u w:val="single"/>
                <w:lang w:val="uk-UA"/>
              </w:rPr>
              <w:t>1. У шлюбі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jc w:val="center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Перебувала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jc w:val="center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Не перебувала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jc w:val="center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Перебуваю</w:t>
            </w:r>
          </w:p>
        </w:tc>
      </w:tr>
      <w:tr w:rsidR="00B13F0B" w:rsidRPr="00D50DC8" w:rsidTr="008F3389">
        <w:trPr>
          <w:jc w:val="center"/>
        </w:trPr>
        <w:tc>
          <w:tcPr>
            <w:tcW w:w="23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u w:val="single"/>
                <w:lang w:val="uk-UA"/>
              </w:rPr>
              <w:t>2. З особою, від якої маю дитину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jc w:val="center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Проживаю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jc w:val="center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Не проживаю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jc w:val="center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B13F0B" w:rsidRPr="00D50DC8" w:rsidTr="008F3389">
        <w:trPr>
          <w:jc w:val="center"/>
        </w:trPr>
        <w:tc>
          <w:tcPr>
            <w:tcW w:w="23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u w:val="single"/>
                <w:lang w:val="uk-UA"/>
              </w:rPr>
              <w:t>3. Пенсію в разі втрати годувальника або соціальну пенсію (заповнюють лише вдови, вдівці)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jc w:val="center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Отримую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jc w:val="center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Не отримую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F0B" w:rsidRPr="00770A87" w:rsidRDefault="00B13F0B" w:rsidP="008F3389">
            <w:pPr>
              <w:pStyle w:val="NormalWeb"/>
              <w:spacing w:before="40" w:beforeAutospacing="0" w:after="40" w:afterAutospacing="0"/>
              <w:jc w:val="center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</w:tbl>
    <w:p w:rsidR="00B13F0B" w:rsidRDefault="00B13F0B" w:rsidP="006F293F">
      <w:pPr>
        <w:pStyle w:val="NormalWeb"/>
        <w:spacing w:before="40" w:beforeAutospacing="0" w:after="40" w:afterAutospacing="0"/>
        <w:jc w:val="center"/>
        <w:rPr>
          <w:color w:val="000000"/>
          <w:sz w:val="22"/>
          <w:szCs w:val="20"/>
          <w:lang w:val="en-US"/>
        </w:rPr>
      </w:pPr>
    </w:p>
    <w:p w:rsidR="00B13F0B" w:rsidRDefault="00B13F0B" w:rsidP="006F293F">
      <w:pPr>
        <w:pStyle w:val="NormalWeb"/>
        <w:spacing w:before="40" w:beforeAutospacing="0" w:after="40" w:afterAutospacing="0"/>
        <w:jc w:val="center"/>
        <w:rPr>
          <w:color w:val="000000"/>
          <w:sz w:val="22"/>
          <w:szCs w:val="20"/>
          <w:lang w:val="en-US"/>
        </w:rPr>
      </w:pPr>
    </w:p>
    <w:p w:rsidR="00B13F0B" w:rsidRDefault="00B13F0B" w:rsidP="006F293F">
      <w:pPr>
        <w:pStyle w:val="NormalWeb"/>
        <w:spacing w:before="40" w:beforeAutospacing="0" w:after="40" w:afterAutospacing="0"/>
        <w:jc w:val="center"/>
        <w:rPr>
          <w:color w:val="000000"/>
          <w:sz w:val="22"/>
          <w:szCs w:val="20"/>
          <w:lang w:val="en-US"/>
        </w:rPr>
      </w:pPr>
    </w:p>
    <w:p w:rsidR="00B13F0B" w:rsidRDefault="00B13F0B" w:rsidP="006F293F">
      <w:pPr>
        <w:pStyle w:val="NormalWeb"/>
        <w:spacing w:before="40" w:beforeAutospacing="0" w:after="40" w:afterAutospacing="0"/>
        <w:jc w:val="center"/>
        <w:rPr>
          <w:color w:val="000000"/>
          <w:sz w:val="22"/>
          <w:szCs w:val="20"/>
          <w:lang w:val="en-US"/>
        </w:rPr>
      </w:pPr>
    </w:p>
    <w:p w:rsidR="00B13F0B" w:rsidRPr="00B76939" w:rsidRDefault="00B13F0B" w:rsidP="009A74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B13F0B" w:rsidRPr="00B76939" w:rsidSect="003C48E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4D91"/>
    <w:multiLevelType w:val="hybridMultilevel"/>
    <w:tmpl w:val="97F04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FF4"/>
    <w:rsid w:val="00033B82"/>
    <w:rsid w:val="00067605"/>
    <w:rsid w:val="00071D06"/>
    <w:rsid w:val="000838BE"/>
    <w:rsid w:val="000B4058"/>
    <w:rsid w:val="00157DBA"/>
    <w:rsid w:val="001934A5"/>
    <w:rsid w:val="002972F9"/>
    <w:rsid w:val="002F3FF4"/>
    <w:rsid w:val="00351CB7"/>
    <w:rsid w:val="003B2F40"/>
    <w:rsid w:val="003C48E6"/>
    <w:rsid w:val="00441E3F"/>
    <w:rsid w:val="004F6AA2"/>
    <w:rsid w:val="00532D19"/>
    <w:rsid w:val="005D6981"/>
    <w:rsid w:val="005F380F"/>
    <w:rsid w:val="00647B52"/>
    <w:rsid w:val="00656F23"/>
    <w:rsid w:val="00675CA8"/>
    <w:rsid w:val="006B1D4E"/>
    <w:rsid w:val="006E2CEE"/>
    <w:rsid w:val="006F293F"/>
    <w:rsid w:val="00752430"/>
    <w:rsid w:val="00770A87"/>
    <w:rsid w:val="00793905"/>
    <w:rsid w:val="00855964"/>
    <w:rsid w:val="008A5BC2"/>
    <w:rsid w:val="008B22D9"/>
    <w:rsid w:val="008F3389"/>
    <w:rsid w:val="00900DD1"/>
    <w:rsid w:val="00954BA3"/>
    <w:rsid w:val="00970A72"/>
    <w:rsid w:val="009A7435"/>
    <w:rsid w:val="00A63E5C"/>
    <w:rsid w:val="00A925A1"/>
    <w:rsid w:val="00A93151"/>
    <w:rsid w:val="00B13F0B"/>
    <w:rsid w:val="00B76939"/>
    <w:rsid w:val="00B93F23"/>
    <w:rsid w:val="00BB478B"/>
    <w:rsid w:val="00D01301"/>
    <w:rsid w:val="00D3673F"/>
    <w:rsid w:val="00D50DC8"/>
    <w:rsid w:val="00D96051"/>
    <w:rsid w:val="00E60164"/>
    <w:rsid w:val="00EB3BBD"/>
    <w:rsid w:val="00ED0803"/>
    <w:rsid w:val="00ED7751"/>
    <w:rsid w:val="00F9051D"/>
    <w:rsid w:val="00FA141B"/>
    <w:rsid w:val="00FB5B9E"/>
    <w:rsid w:val="00FB6725"/>
    <w:rsid w:val="00FC71BC"/>
    <w:rsid w:val="00FE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F23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2F3F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F3FF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Normal"/>
    <w:uiPriority w:val="99"/>
    <w:rsid w:val="002F3F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c">
    <w:name w:val="tc"/>
    <w:basedOn w:val="Normal"/>
    <w:uiPriority w:val="99"/>
    <w:rsid w:val="002F3F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s2">
    <w:name w:val="fs2"/>
    <w:basedOn w:val="DefaultParagraphFont"/>
    <w:uiPriority w:val="99"/>
    <w:rsid w:val="002F3FF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F3FF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F3F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D960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D960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96051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954B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B76939"/>
    <w:pPr>
      <w:spacing w:after="120" w:line="48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76939"/>
    <w:rPr>
      <w:rFonts w:ascii="Times New Roman" w:hAnsi="Times New Roman" w:cs="Times New Roman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F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2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7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93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Users/Zina/AppData/Roaming/Liga70/Client/Session/RE26920_IMG_003.GIF" TargetMode="External"/><Relationship Id="rId3" Type="http://schemas.openxmlformats.org/officeDocument/2006/relationships/settings" Target="settings.xml"/><Relationship Id="rId7" Type="http://schemas.openxmlformats.org/officeDocument/2006/relationships/image" Target="../../../../Users/Zina/AppData/Roaming/Liga70/Client/Session/Re26920_IMG_00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../Users/Zina/AppData/Roaming/Liga70/Client/Session/RE26920_IMG_001.GIF" TargetMode="External"/><Relationship Id="rId11" Type="http://schemas.openxmlformats.org/officeDocument/2006/relationships/theme" Target="theme/theme1.xml"/><Relationship Id="rId5" Type="http://schemas.openxmlformats.org/officeDocument/2006/relationships/image" Target="../../../../Users/Zina/AppData/Roaming/Liga70/Client/Session/Re26920_IMG_001.gi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../../../../Users/Zina/AppData/Roaming/Liga70/Client/Session/RE26920_IMG_003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5</Pages>
  <Words>1691</Words>
  <Characters>9644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Кадры</cp:lastModifiedBy>
  <cp:revision>30</cp:revision>
  <dcterms:created xsi:type="dcterms:W3CDTF">2019-07-18T05:52:00Z</dcterms:created>
  <dcterms:modified xsi:type="dcterms:W3CDTF">2020-01-24T13:39:00Z</dcterms:modified>
</cp:coreProperties>
</file>